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192" w:rsidRDefault="00DD4192">
      <w:pPr>
        <w:pStyle w:val="Normalny"/>
        <w:rPr>
          <w:rFonts w:ascii="Times New Roman" w:hAnsi="Times New Roman"/>
          <w:b/>
          <w:bCs/>
        </w:rPr>
      </w:pPr>
    </w:p>
    <w:p w:rsidR="00DD4192" w:rsidRDefault="00DD4192">
      <w:pPr>
        <w:pStyle w:val="Normalny"/>
        <w:jc w:val="center"/>
        <w:rPr>
          <w:rFonts w:ascii="Times New Roman" w:hAnsi="Times New Roman"/>
          <w:b/>
          <w:bCs/>
        </w:rPr>
      </w:pPr>
    </w:p>
    <w:p w:rsidR="00DD4192" w:rsidRPr="00627E57" w:rsidRDefault="0060583D">
      <w:pPr>
        <w:pStyle w:val="Normalny"/>
        <w:jc w:val="right"/>
        <w:rPr>
          <w:rStyle w:val="None"/>
          <w:rFonts w:ascii="Times New Roman" w:eastAsia="Times New Roman" w:hAnsi="Times New Roman" w:cs="Times New Roman"/>
          <w:b/>
          <w:bCs/>
          <w:i/>
          <w:iCs/>
          <w:lang w:val="en-US"/>
        </w:rPr>
      </w:pPr>
      <w:r w:rsidRPr="00627E57">
        <w:rPr>
          <w:rStyle w:val="None"/>
          <w:rFonts w:ascii="Times New Roman" w:hAnsi="Times New Roman"/>
          <w:b/>
          <w:bCs/>
          <w:lang w:val="en-US"/>
        </w:rPr>
        <w:t>Procedure number</w:t>
      </w:r>
      <w:r w:rsidRPr="00627E57">
        <w:rPr>
          <w:rStyle w:val="None"/>
          <w:rFonts w:ascii="Times New Roman" w:hAnsi="Times New Roman"/>
          <w:b/>
          <w:bCs/>
          <w:i/>
          <w:iCs/>
          <w:lang w:val="en-US"/>
        </w:rPr>
        <w:t>:  ZS.261.MH.10.2020</w:t>
      </w:r>
    </w:p>
    <w:p w:rsidR="00DD4192" w:rsidRPr="00627E57" w:rsidRDefault="00DD4192">
      <w:pPr>
        <w:pStyle w:val="Normalny"/>
        <w:jc w:val="center"/>
        <w:rPr>
          <w:rFonts w:ascii="Times New Roman" w:eastAsia="Times New Roman" w:hAnsi="Times New Roman" w:cs="Times New Roman"/>
          <w:b/>
          <w:bCs/>
          <w:i/>
          <w:iCs/>
          <w:lang w:val="en-US"/>
        </w:rPr>
      </w:pPr>
    </w:p>
    <w:p w:rsidR="00DD4192" w:rsidRPr="00627E57" w:rsidRDefault="0060583D">
      <w:pPr>
        <w:pStyle w:val="Normalny"/>
        <w:keepNext/>
        <w:jc w:val="center"/>
        <w:outlineLvl w:val="6"/>
        <w:rPr>
          <w:rFonts w:ascii="Times New Roman" w:eastAsia="Times New Roman" w:hAnsi="Times New Roman" w:cs="Times New Roman"/>
          <w:b/>
          <w:bCs/>
          <w:lang w:val="en-US"/>
        </w:rPr>
      </w:pPr>
      <w:r w:rsidRPr="00627E57">
        <w:rPr>
          <w:rFonts w:ascii="Times New Roman" w:hAnsi="Times New Roman"/>
          <w:b/>
          <w:bCs/>
          <w:lang w:val="en-US"/>
        </w:rPr>
        <w:t>CALL FOR PROPOSALS</w:t>
      </w:r>
    </w:p>
    <w:p w:rsidR="00DD4192" w:rsidRPr="00627E57" w:rsidRDefault="0060583D">
      <w:pPr>
        <w:pStyle w:val="Normalny"/>
        <w:keepNext/>
        <w:jc w:val="center"/>
        <w:outlineLvl w:val="6"/>
        <w:rPr>
          <w:rStyle w:val="None"/>
          <w:rFonts w:ascii="Times New Roman" w:eastAsia="Times New Roman" w:hAnsi="Times New Roman" w:cs="Times New Roman"/>
          <w:b/>
          <w:bCs/>
          <w:lang w:val="en-US"/>
        </w:rPr>
      </w:pPr>
      <w:r w:rsidRPr="00627E57">
        <w:rPr>
          <w:rFonts w:ascii="Times New Roman" w:hAnsi="Times New Roman"/>
          <w:lang w:val="en-US"/>
        </w:rPr>
        <w:t>regarding</w:t>
      </w:r>
    </w:p>
    <w:p w:rsidR="00DD4192" w:rsidRPr="00627E57" w:rsidRDefault="00DD4192">
      <w:pPr>
        <w:pStyle w:val="Normalny"/>
        <w:jc w:val="center"/>
        <w:rPr>
          <w:rFonts w:ascii="Times New Roman" w:eastAsia="Times New Roman" w:hAnsi="Times New Roman" w:cs="Times New Roman"/>
          <w:lang w:val="en-US"/>
        </w:rPr>
      </w:pPr>
    </w:p>
    <w:p w:rsidR="00DD4192" w:rsidRPr="00627E57" w:rsidRDefault="00DD4192">
      <w:pPr>
        <w:pStyle w:val="Normalny"/>
        <w:jc w:val="center"/>
        <w:rPr>
          <w:rFonts w:ascii="Times New Roman" w:eastAsia="Times New Roman" w:hAnsi="Times New Roman" w:cs="Times New Roman"/>
          <w:lang w:val="en-US"/>
        </w:rPr>
      </w:pP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rPr>
          <w:rFonts w:ascii="Calibri" w:eastAsia="Calibri" w:hAnsi="Calibri" w:cs="Calibri"/>
          <w:b/>
          <w:bCs/>
          <w:u w:color="000000"/>
          <w:lang w:val="en-US"/>
        </w:rPr>
      </w:pPr>
      <w:r w:rsidRPr="00627E57">
        <w:rPr>
          <w:rStyle w:val="None"/>
          <w:rFonts w:ascii="Times New Roman" w:eastAsia="Calibri" w:hAnsi="Times New Roman" w:cs="Calibri"/>
          <w:b/>
          <w:bCs/>
          <w:sz w:val="24"/>
          <w:szCs w:val="24"/>
          <w:u w:color="000000"/>
          <w:lang w:val="en-US"/>
        </w:rPr>
        <w:t xml:space="preserve">translation of the promotional texts, used in websites </w:t>
      </w:r>
      <w:hyperlink r:id="rId7" w:history="1">
        <w:r>
          <w:rPr>
            <w:rStyle w:val="Hyperlink0"/>
            <w:rFonts w:ascii="Calibri" w:eastAsia="Calibri" w:hAnsi="Calibri" w:cs="Calibri"/>
            <w:b/>
            <w:bCs/>
          </w:rPr>
          <w:t>www.polen.travel</w:t>
        </w:r>
      </w:hyperlink>
      <w:r w:rsidRPr="00627E57">
        <w:rPr>
          <w:rStyle w:val="None"/>
          <w:rFonts w:ascii="Times New Roman" w:eastAsia="Calibri" w:hAnsi="Times New Roman" w:cs="Calibri"/>
          <w:b/>
          <w:bCs/>
          <w:sz w:val="24"/>
          <w:szCs w:val="24"/>
          <w:u w:color="000000"/>
          <w:lang w:val="en-US"/>
        </w:rPr>
        <w:t xml:space="preserve"> in Swedish, Danish and Norwegian versions and </w:t>
      </w:r>
      <w:hyperlink r:id="rId8" w:history="1">
        <w:r>
          <w:rPr>
            <w:rStyle w:val="Hyperlink1"/>
            <w:rFonts w:ascii="Calibri" w:eastAsia="Calibri" w:hAnsi="Calibri" w:cs="Calibri"/>
            <w:b/>
            <w:bCs/>
            <w:lang w:val="en-US"/>
          </w:rPr>
          <w:t>www.puola.travel</w:t>
        </w:r>
      </w:hyperlink>
      <w:r w:rsidRPr="00627E57">
        <w:rPr>
          <w:rStyle w:val="None"/>
          <w:rFonts w:ascii="Times New Roman" w:eastAsia="Calibri" w:hAnsi="Times New Roman" w:cs="Calibri"/>
          <w:b/>
          <w:bCs/>
          <w:sz w:val="24"/>
          <w:szCs w:val="24"/>
          <w:u w:color="000000"/>
          <w:lang w:val="en-US"/>
        </w:rPr>
        <w:t xml:space="preserve"> as well as in newsletters, social media content as well as for any other promotional activities on Swedish, Danish, Norwegian and Finnish markets.</w:t>
      </w:r>
    </w:p>
    <w:p w:rsidR="00DD4192" w:rsidRPr="00627E57" w:rsidRDefault="0060583D">
      <w:pPr>
        <w:pStyle w:val="Normalny"/>
        <w:numPr>
          <w:ilvl w:val="0"/>
          <w:numId w:val="2"/>
        </w:numPr>
        <w:jc w:val="both"/>
        <w:rPr>
          <w:rFonts w:ascii="Times New Roman" w:hAnsi="Times New Roman"/>
          <w:b/>
          <w:bCs/>
          <w:lang w:val="en-US"/>
        </w:rPr>
      </w:pPr>
      <w:r w:rsidRPr="00627E57">
        <w:rPr>
          <w:rFonts w:ascii="Times New Roman" w:hAnsi="Times New Roman"/>
          <w:b/>
          <w:bCs/>
          <w:lang w:val="en-US"/>
        </w:rPr>
        <w:t>Name (Company) and the address of the Ordering Party</w:t>
      </w:r>
    </w:p>
    <w:p w:rsidR="00DD4192" w:rsidRDefault="0060583D">
      <w:pPr>
        <w:pStyle w:val="Normalny"/>
        <w:suppressAutoHyphens/>
        <w:jc w:val="both"/>
        <w:rPr>
          <w:rFonts w:ascii="Times New Roman" w:eastAsia="Times New Roman" w:hAnsi="Times New Roman" w:cs="Times New Roman"/>
        </w:rPr>
      </w:pPr>
      <w:r>
        <w:rPr>
          <w:rFonts w:ascii="Times New Roman" w:hAnsi="Times New Roman"/>
        </w:rPr>
        <w:t>Polish Tourist Organisation Office in Stockholm -  Polska Statens Turistbyrå</w:t>
      </w:r>
    </w:p>
    <w:p w:rsidR="00DD4192" w:rsidRDefault="0060583D">
      <w:pPr>
        <w:pStyle w:val="Normalny"/>
        <w:widowControl w:val="0"/>
        <w:numPr>
          <w:ilvl w:val="0"/>
          <w:numId w:val="4"/>
        </w:numPr>
        <w:jc w:val="both"/>
        <w:rPr>
          <w:rFonts w:ascii="Times New Roman" w:hAnsi="Times New Roman"/>
        </w:rPr>
      </w:pPr>
      <w:r>
        <w:rPr>
          <w:rFonts w:ascii="Times New Roman" w:hAnsi="Times New Roman"/>
        </w:rPr>
        <w:t>address: Karlavägen 47 b, bw 11449 Stockholm</w:t>
      </w:r>
    </w:p>
    <w:p w:rsidR="00DD4192" w:rsidRDefault="0060583D">
      <w:pPr>
        <w:pStyle w:val="Normalny"/>
        <w:widowControl w:val="0"/>
        <w:numPr>
          <w:ilvl w:val="0"/>
          <w:numId w:val="4"/>
        </w:numPr>
        <w:jc w:val="both"/>
        <w:rPr>
          <w:rFonts w:ascii="Times New Roman" w:hAnsi="Times New Roman"/>
        </w:rPr>
      </w:pPr>
      <w:r>
        <w:rPr>
          <w:rFonts w:ascii="Times New Roman" w:hAnsi="Times New Roman"/>
        </w:rPr>
        <w:t>telephone: 0046-8-205-605</w:t>
      </w:r>
    </w:p>
    <w:p w:rsidR="00DD4192" w:rsidRDefault="0060583D">
      <w:pPr>
        <w:pStyle w:val="Normalny"/>
        <w:ind w:left="1456" w:hanging="748"/>
        <w:jc w:val="both"/>
        <w:rPr>
          <w:rStyle w:val="None"/>
          <w:rFonts w:ascii="Times New Roman" w:eastAsia="Times New Roman" w:hAnsi="Times New Roman" w:cs="Times New Roman"/>
          <w:lang w:val="en-US"/>
        </w:rPr>
      </w:pPr>
      <w:r>
        <w:rPr>
          <w:rStyle w:val="None"/>
          <w:rFonts w:ascii="Times New Roman" w:hAnsi="Times New Roman"/>
          <w:lang w:val="en-US"/>
        </w:rPr>
        <w:t>b) Fax:   0046-8</w:t>
      </w:r>
      <w:r>
        <w:rPr>
          <w:rStyle w:val="None"/>
          <w:rFonts w:ascii="Times New Roman" w:hAnsi="Times New Roman"/>
        </w:rPr>
        <w:t>-</w:t>
      </w:r>
      <w:r>
        <w:rPr>
          <w:rStyle w:val="None"/>
          <w:rFonts w:ascii="Times New Roman" w:hAnsi="Times New Roman"/>
          <w:lang w:val="en-US"/>
        </w:rPr>
        <w:t>21-04-65</w:t>
      </w:r>
    </w:p>
    <w:p w:rsidR="00DD4192" w:rsidRDefault="0060583D">
      <w:pPr>
        <w:pStyle w:val="Normalny"/>
        <w:ind w:left="1456" w:hanging="748"/>
        <w:jc w:val="both"/>
        <w:rPr>
          <w:rStyle w:val="None"/>
          <w:rFonts w:ascii="Times New Roman" w:eastAsia="Times New Roman" w:hAnsi="Times New Roman" w:cs="Times New Roman"/>
          <w:lang w:val="en-US"/>
        </w:rPr>
      </w:pPr>
      <w:r>
        <w:rPr>
          <w:rStyle w:val="None"/>
          <w:rFonts w:ascii="Times New Roman" w:hAnsi="Times New Roman"/>
          <w:lang w:val="en-US"/>
        </w:rPr>
        <w:t xml:space="preserve">c) </w:t>
      </w:r>
      <w:hyperlink r:id="rId9" w:history="1">
        <w:r>
          <w:rPr>
            <w:rStyle w:val="Hyperlink0"/>
            <w:rFonts w:ascii="Times New Roman" w:hAnsi="Times New Roman"/>
          </w:rPr>
          <w:t>www.pot.gov.pl</w:t>
        </w:r>
      </w:hyperlink>
      <w:r>
        <w:rPr>
          <w:rStyle w:val="None"/>
          <w:rFonts w:ascii="Times New Roman" w:hAnsi="Times New Roman"/>
          <w:lang w:val="en-US"/>
        </w:rPr>
        <w:t xml:space="preserve">      </w:t>
      </w:r>
    </w:p>
    <w:p w:rsidR="00DD4192" w:rsidRDefault="0060583D">
      <w:pPr>
        <w:pStyle w:val="Normalny"/>
        <w:ind w:left="1456" w:hanging="748"/>
        <w:jc w:val="both"/>
        <w:rPr>
          <w:rStyle w:val="None"/>
          <w:rFonts w:ascii="Times New Roman" w:eastAsia="Times New Roman" w:hAnsi="Times New Roman" w:cs="Times New Roman"/>
          <w:lang w:val="en-US"/>
        </w:rPr>
      </w:pPr>
      <w:r>
        <w:rPr>
          <w:rStyle w:val="None"/>
          <w:rFonts w:ascii="Times New Roman" w:hAnsi="Times New Roman"/>
          <w:lang w:val="en-US"/>
        </w:rPr>
        <w:t xml:space="preserve">d) E-mail: </w:t>
      </w:r>
      <w:hyperlink r:id="rId10" w:history="1">
        <w:r>
          <w:rPr>
            <w:rStyle w:val="Hyperlink1"/>
            <w:rFonts w:ascii="Times New Roman" w:hAnsi="Times New Roman"/>
            <w:lang w:val="en-US"/>
          </w:rPr>
          <w:t>mh@polen.travel</w:t>
        </w:r>
      </w:hyperlink>
      <w:r w:rsidRPr="00627E57">
        <w:rPr>
          <w:rStyle w:val="None"/>
          <w:rFonts w:ascii="Times New Roman" w:hAnsi="Times New Roman"/>
          <w:lang w:val="en-US"/>
        </w:rPr>
        <w:t xml:space="preserve"> </w:t>
      </w:r>
    </w:p>
    <w:p w:rsidR="00DD4192" w:rsidRDefault="00DD4192">
      <w:pPr>
        <w:pStyle w:val="Normalny"/>
        <w:jc w:val="center"/>
        <w:rPr>
          <w:rFonts w:ascii="Times New Roman" w:eastAsia="Times New Roman" w:hAnsi="Times New Roman" w:cs="Times New Roman"/>
          <w:b/>
          <w:bCs/>
          <w:lang w:val="en-US"/>
        </w:rPr>
      </w:pPr>
    </w:p>
    <w:p w:rsidR="00DD4192" w:rsidRDefault="0060583D">
      <w:pPr>
        <w:pStyle w:val="Normalny"/>
        <w:numPr>
          <w:ilvl w:val="0"/>
          <w:numId w:val="5"/>
        </w:numPr>
        <w:jc w:val="both"/>
        <w:rPr>
          <w:rFonts w:ascii="Times New Roman" w:hAnsi="Times New Roman"/>
          <w:b/>
          <w:bCs/>
        </w:rPr>
      </w:pPr>
      <w:r>
        <w:rPr>
          <w:rFonts w:ascii="Times New Roman" w:hAnsi="Times New Roman"/>
          <w:b/>
          <w:bCs/>
        </w:rPr>
        <w:t>Subject of the call.</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rPr>
          <w:rStyle w:val="None"/>
          <w:rFonts w:ascii="Times New Roman" w:eastAsia="Times New Roman" w:hAnsi="Times New Roman" w:cs="Times New Roman"/>
          <w:sz w:val="24"/>
          <w:szCs w:val="24"/>
          <w:u w:color="000000"/>
          <w:lang w:val="en-US"/>
        </w:rPr>
      </w:pPr>
      <w:r w:rsidRPr="00627E57">
        <w:rPr>
          <w:rFonts w:ascii="Calibri" w:eastAsia="Calibri" w:hAnsi="Calibri" w:cs="Calibri"/>
          <w:u w:color="000000"/>
          <w:lang w:val="en-US"/>
        </w:rPr>
        <w:t>T</w:t>
      </w:r>
      <w:r w:rsidRPr="00627E57">
        <w:rPr>
          <w:rStyle w:val="None"/>
          <w:rFonts w:ascii="Times New Roman" w:eastAsia="Calibri" w:hAnsi="Times New Roman" w:cs="Calibri"/>
          <w:sz w:val="24"/>
          <w:szCs w:val="24"/>
          <w:u w:color="000000"/>
          <w:lang w:val="en-US"/>
        </w:rPr>
        <w:t xml:space="preserve">ranslation of the promotional texts, used in websites </w:t>
      </w:r>
      <w:hyperlink r:id="rId11" w:history="1">
        <w:r>
          <w:rPr>
            <w:rStyle w:val="Hyperlink0"/>
            <w:rFonts w:ascii="Calibri" w:eastAsia="Calibri" w:hAnsi="Calibri" w:cs="Calibri"/>
          </w:rPr>
          <w:t>www.polen.travel</w:t>
        </w:r>
      </w:hyperlink>
      <w:r w:rsidRPr="00627E57">
        <w:rPr>
          <w:rStyle w:val="None"/>
          <w:rFonts w:ascii="Times New Roman" w:eastAsia="Calibri" w:hAnsi="Times New Roman" w:cs="Calibri"/>
          <w:sz w:val="24"/>
          <w:szCs w:val="24"/>
          <w:u w:color="000000"/>
          <w:lang w:val="en-US"/>
        </w:rPr>
        <w:t xml:space="preserve"> in Swedish, Danish and Norwegian versions and </w:t>
      </w:r>
      <w:hyperlink r:id="rId12" w:history="1">
        <w:r>
          <w:rPr>
            <w:rStyle w:val="Hyperlink1"/>
            <w:rFonts w:ascii="Calibri" w:eastAsia="Calibri" w:hAnsi="Calibri" w:cs="Calibri"/>
            <w:lang w:val="en-US"/>
          </w:rPr>
          <w:t>www.puola.travel</w:t>
        </w:r>
      </w:hyperlink>
      <w:r w:rsidRPr="00627E57">
        <w:rPr>
          <w:rStyle w:val="None"/>
          <w:rFonts w:ascii="Times New Roman" w:eastAsia="Calibri" w:hAnsi="Times New Roman" w:cs="Calibri"/>
          <w:sz w:val="24"/>
          <w:szCs w:val="24"/>
          <w:u w:color="000000"/>
          <w:lang w:val="en-US"/>
        </w:rPr>
        <w:t xml:space="preserve"> as well as in newsletters, social media content as well as for any other promotional activities on Swedish, Danish, Norwegian and Finnish markets.</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rPr>
          <w:rFonts w:ascii="Calibri" w:eastAsia="Calibri" w:hAnsi="Calibri" w:cs="Calibri"/>
          <w:sz w:val="24"/>
          <w:szCs w:val="24"/>
          <w:u w:color="000000"/>
          <w:lang w:val="en-US"/>
        </w:rPr>
      </w:pPr>
      <w:r w:rsidRPr="00627E57">
        <w:rPr>
          <w:rFonts w:ascii="Calibri" w:eastAsia="Calibri" w:hAnsi="Calibri" w:cs="Calibri"/>
          <w:sz w:val="24"/>
          <w:szCs w:val="24"/>
          <w:u w:color="000000"/>
          <w:lang w:val="en-US"/>
        </w:rPr>
        <w:t>The service will be ordered in parts, separately for each final translation language. The Contractor may submit the offer for one or more parts.</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rPr>
          <w:rFonts w:ascii="Calibri" w:eastAsia="Calibri" w:hAnsi="Calibri" w:cs="Calibri"/>
          <w:sz w:val="24"/>
          <w:szCs w:val="24"/>
          <w:u w:color="000000"/>
          <w:lang w:val="en-US"/>
        </w:rPr>
      </w:pPr>
      <w:r w:rsidRPr="00627E57">
        <w:rPr>
          <w:rFonts w:ascii="Calibri" w:eastAsia="Calibri" w:hAnsi="Calibri" w:cs="Calibri"/>
          <w:sz w:val="24"/>
          <w:szCs w:val="24"/>
          <w:u w:color="000000"/>
          <w:lang w:val="en-US"/>
        </w:rPr>
        <w:t>The requirement details are included in the Attachment No. 1.</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rPr>
          <w:rFonts w:ascii="Calibri" w:eastAsia="Calibri" w:hAnsi="Calibri" w:cs="Calibri"/>
          <w:sz w:val="24"/>
          <w:szCs w:val="24"/>
          <w:u w:color="000000"/>
          <w:lang w:val="en-US"/>
        </w:rPr>
      </w:pPr>
      <w:r w:rsidRPr="00627E57">
        <w:rPr>
          <w:rStyle w:val="None"/>
          <w:rFonts w:ascii="Calibri" w:eastAsia="Calibri" w:hAnsi="Calibri" w:cs="Calibri"/>
          <w:b/>
          <w:bCs/>
          <w:sz w:val="24"/>
          <w:szCs w:val="24"/>
          <w:u w:color="000000"/>
          <w:lang w:val="en-US"/>
        </w:rPr>
        <w:t>Contract validity dates</w:t>
      </w:r>
      <w:r w:rsidRPr="00627E57">
        <w:rPr>
          <w:rFonts w:ascii="Calibri" w:eastAsia="Calibri" w:hAnsi="Calibri" w:cs="Calibri"/>
          <w:sz w:val="24"/>
          <w:szCs w:val="24"/>
          <w:u w:color="000000"/>
          <w:lang w:val="en-US"/>
        </w:rPr>
        <w:t>: from the day the contract is signed until 31 December 2020.</w:t>
      </w:r>
    </w:p>
    <w:p w:rsidR="00DD4192" w:rsidRPr="00627E57" w:rsidRDefault="0060583D">
      <w:pPr>
        <w:pStyle w:val="Normalny"/>
        <w:spacing w:before="120" w:line="276" w:lineRule="auto"/>
        <w:jc w:val="both"/>
        <w:rPr>
          <w:rFonts w:ascii="Times New Roman" w:eastAsia="Times New Roman" w:hAnsi="Times New Roman" w:cs="Times New Roman"/>
          <w:b/>
          <w:bCs/>
          <w:lang w:val="en-US"/>
        </w:rPr>
      </w:pPr>
      <w:r w:rsidRPr="00627E57">
        <w:rPr>
          <w:rFonts w:ascii="Times New Roman" w:hAnsi="Times New Roman"/>
          <w:b/>
          <w:bCs/>
          <w:lang w:val="en-US"/>
        </w:rPr>
        <w:t>Participation criteria:</w:t>
      </w:r>
    </w:p>
    <w:p w:rsidR="00DD4192" w:rsidRPr="00627E57" w:rsidRDefault="0060583D">
      <w:pPr>
        <w:pStyle w:val="Normalny"/>
        <w:spacing w:before="120"/>
        <w:jc w:val="both"/>
        <w:rPr>
          <w:rFonts w:ascii="Times New Roman" w:eastAsia="Times New Roman" w:hAnsi="Times New Roman" w:cs="Times New Roman"/>
          <w:lang w:val="en-US"/>
        </w:rPr>
      </w:pPr>
      <w:r w:rsidRPr="00627E57">
        <w:rPr>
          <w:rFonts w:ascii="Times New Roman" w:hAnsi="Times New Roman"/>
          <w:lang w:val="en-US"/>
        </w:rPr>
        <w:t>Following contractors may take part in the tender:</w:t>
      </w:r>
    </w:p>
    <w:p w:rsidR="00DD4192" w:rsidRPr="00627E57" w:rsidRDefault="0060583D">
      <w:pPr>
        <w:pStyle w:val="Normalny"/>
        <w:numPr>
          <w:ilvl w:val="0"/>
          <w:numId w:val="7"/>
        </w:numPr>
        <w:spacing w:before="120"/>
        <w:jc w:val="both"/>
        <w:rPr>
          <w:rFonts w:ascii="Times New Roman" w:hAnsi="Times New Roman"/>
          <w:lang w:val="en-US"/>
        </w:rPr>
      </w:pPr>
      <w:r w:rsidRPr="00627E57">
        <w:rPr>
          <w:rFonts w:ascii="Times New Roman" w:hAnsi="Times New Roman"/>
          <w:lang w:val="en-US"/>
        </w:rPr>
        <w:t>are entitled for this sort of commercial activity;</w:t>
      </w:r>
    </w:p>
    <w:p w:rsidR="00DD4192" w:rsidRPr="00627E57" w:rsidRDefault="0060583D">
      <w:pPr>
        <w:pStyle w:val="Normalny"/>
        <w:numPr>
          <w:ilvl w:val="0"/>
          <w:numId w:val="7"/>
        </w:numPr>
        <w:spacing w:before="120"/>
        <w:jc w:val="both"/>
        <w:rPr>
          <w:rFonts w:ascii="Times New Roman" w:hAnsi="Times New Roman"/>
          <w:lang w:val="en-US"/>
        </w:rPr>
      </w:pPr>
      <w:r w:rsidRPr="00627E57">
        <w:rPr>
          <w:rFonts w:ascii="Times New Roman" w:hAnsi="Times New Roman"/>
          <w:lang w:val="en-US"/>
        </w:rPr>
        <w:t>possess sufficient knowledge, experience and technical potential to perform the service;</w:t>
      </w:r>
    </w:p>
    <w:p w:rsidR="00DD4192" w:rsidRPr="00627E57" w:rsidRDefault="0060583D">
      <w:pPr>
        <w:pStyle w:val="Normalny"/>
        <w:numPr>
          <w:ilvl w:val="0"/>
          <w:numId w:val="7"/>
        </w:numPr>
        <w:spacing w:before="120"/>
        <w:jc w:val="both"/>
        <w:rPr>
          <w:rFonts w:ascii="Times New Roman" w:hAnsi="Times New Roman"/>
          <w:lang w:val="en-US"/>
        </w:rPr>
      </w:pPr>
      <w:r w:rsidRPr="00627E57">
        <w:rPr>
          <w:rFonts w:ascii="Times New Roman" w:hAnsi="Times New Roman"/>
          <w:lang w:val="en-US"/>
        </w:rPr>
        <w:t>are in the proper finance and economical situation in order to perform the service properly and in the good timing;</w:t>
      </w:r>
    </w:p>
    <w:p w:rsidR="00DD4192" w:rsidRPr="00627E57" w:rsidRDefault="0060583D">
      <w:pPr>
        <w:pStyle w:val="Normalny"/>
        <w:numPr>
          <w:ilvl w:val="0"/>
          <w:numId w:val="7"/>
        </w:numPr>
        <w:spacing w:before="120"/>
        <w:jc w:val="both"/>
        <w:rPr>
          <w:rFonts w:ascii="Times New Roman" w:hAnsi="Times New Roman"/>
          <w:lang w:val="en-US"/>
        </w:rPr>
      </w:pPr>
      <w:r w:rsidRPr="00627E57">
        <w:rPr>
          <w:rFonts w:ascii="Times New Roman" w:hAnsi="Times New Roman"/>
          <w:lang w:val="en-US"/>
        </w:rPr>
        <w:t>will deliver the offer within the deadline.</w:t>
      </w:r>
    </w:p>
    <w:p w:rsidR="00DD4192" w:rsidRPr="00627E57" w:rsidRDefault="0060583D">
      <w:pPr>
        <w:pStyle w:val="Normalny"/>
        <w:rPr>
          <w:rFonts w:ascii="Times New Roman" w:eastAsia="Times New Roman" w:hAnsi="Times New Roman" w:cs="Times New Roman"/>
          <w:lang w:val="en-US"/>
        </w:rPr>
      </w:pPr>
      <w:r w:rsidRPr="00627E57">
        <w:rPr>
          <w:rFonts w:ascii="Times New Roman" w:hAnsi="Times New Roman"/>
          <w:lang w:val="en-US"/>
        </w:rPr>
        <w:t xml:space="preserve"> </w:t>
      </w:r>
    </w:p>
    <w:p w:rsidR="00DD4192" w:rsidRPr="00627E57" w:rsidRDefault="00DD4192">
      <w:pPr>
        <w:pStyle w:val="Normalny"/>
        <w:spacing w:before="100"/>
        <w:ind w:left="12" w:hanging="12"/>
        <w:jc w:val="both"/>
        <w:rPr>
          <w:rFonts w:ascii="Times New Roman" w:eastAsia="Times New Roman" w:hAnsi="Times New Roman" w:cs="Times New Roman"/>
          <w:lang w:val="en-US"/>
        </w:rPr>
      </w:pPr>
    </w:p>
    <w:p w:rsidR="00DD4192" w:rsidRPr="00627E57" w:rsidRDefault="00DD4192">
      <w:pPr>
        <w:pStyle w:val="Normalny"/>
        <w:rPr>
          <w:rFonts w:ascii="Times New Roman" w:eastAsia="Times New Roman" w:hAnsi="Times New Roman" w:cs="Times New Roman"/>
          <w:b/>
          <w:bCs/>
          <w:lang w:val="en-US"/>
        </w:rPr>
      </w:pPr>
    </w:p>
    <w:p w:rsidR="00DD4192" w:rsidRPr="00627E57" w:rsidRDefault="0060583D">
      <w:pPr>
        <w:pStyle w:val="Normalny"/>
        <w:numPr>
          <w:ilvl w:val="0"/>
          <w:numId w:val="8"/>
        </w:numPr>
        <w:jc w:val="both"/>
        <w:rPr>
          <w:rFonts w:ascii="Times New Roman" w:hAnsi="Times New Roman"/>
          <w:b/>
          <w:bCs/>
          <w:lang w:val="en-US"/>
        </w:rPr>
      </w:pPr>
      <w:r w:rsidRPr="00627E57">
        <w:rPr>
          <w:rFonts w:ascii="Times New Roman" w:hAnsi="Times New Roman"/>
          <w:b/>
          <w:bCs/>
          <w:lang w:val="en-US"/>
        </w:rPr>
        <w:t>The information about communication between the Ordering Party and the Contractors.</w:t>
      </w:r>
    </w:p>
    <w:p w:rsidR="00DD4192" w:rsidRPr="00627E57" w:rsidRDefault="00DD4192">
      <w:pPr>
        <w:pStyle w:val="Normalny"/>
        <w:rPr>
          <w:rFonts w:ascii="Times New Roman" w:eastAsia="Times New Roman" w:hAnsi="Times New Roman" w:cs="Times New Roman"/>
          <w:lang w:val="en-US"/>
        </w:rPr>
      </w:pPr>
    </w:p>
    <w:p w:rsidR="00DD4192" w:rsidRPr="00627E57" w:rsidRDefault="0060583D">
      <w:pPr>
        <w:pStyle w:val="Normalny"/>
        <w:rPr>
          <w:rFonts w:ascii="Times New Roman" w:eastAsia="Times New Roman" w:hAnsi="Times New Roman" w:cs="Times New Roman"/>
          <w:lang w:val="en-US"/>
        </w:rPr>
      </w:pPr>
      <w:r w:rsidRPr="00627E57">
        <w:rPr>
          <w:rFonts w:ascii="Times New Roman" w:hAnsi="Times New Roman"/>
          <w:lang w:val="en-US"/>
        </w:rPr>
        <w:t xml:space="preserve">The person entitled to communicate with the Contractors is Joanna Kulawik, available on weekdays between 08:30 and 16:30 at the email: </w:t>
      </w:r>
      <w:hyperlink r:id="rId13" w:history="1">
        <w:r w:rsidRPr="00627E57">
          <w:rPr>
            <w:rStyle w:val="Hyperlink1"/>
            <w:rFonts w:ascii="Times New Roman" w:hAnsi="Times New Roman"/>
            <w:lang w:val="en-US"/>
          </w:rPr>
          <w:t>jk@polen.travel</w:t>
        </w:r>
      </w:hyperlink>
      <w:r w:rsidRPr="00627E57">
        <w:rPr>
          <w:rFonts w:ascii="Times New Roman" w:hAnsi="Times New Roman"/>
          <w:lang w:val="en-US"/>
        </w:rPr>
        <w:t xml:space="preserve"> phone: 08 21 60 75.</w:t>
      </w:r>
    </w:p>
    <w:p w:rsidR="00DD4192" w:rsidRPr="00627E57" w:rsidRDefault="00DD4192">
      <w:pPr>
        <w:pStyle w:val="Normalny"/>
        <w:rPr>
          <w:rFonts w:ascii="Times New Roman" w:eastAsia="Times New Roman" w:hAnsi="Times New Roman" w:cs="Times New Roman"/>
          <w:b/>
          <w:bCs/>
          <w:lang w:val="en-US"/>
        </w:rPr>
      </w:pPr>
    </w:p>
    <w:p w:rsidR="00DD4192" w:rsidRDefault="0060583D">
      <w:pPr>
        <w:pStyle w:val="Normalny"/>
        <w:numPr>
          <w:ilvl w:val="0"/>
          <w:numId w:val="8"/>
        </w:numPr>
        <w:jc w:val="both"/>
        <w:rPr>
          <w:rFonts w:ascii="Times New Roman" w:hAnsi="Times New Roman"/>
          <w:b/>
          <w:bCs/>
        </w:rPr>
      </w:pPr>
      <w:r>
        <w:rPr>
          <w:rFonts w:ascii="Times New Roman" w:hAnsi="Times New Roman"/>
          <w:b/>
          <w:bCs/>
        </w:rPr>
        <w:t>The offer</w:t>
      </w:r>
    </w:p>
    <w:p w:rsidR="00DD4192" w:rsidRPr="00627E57" w:rsidRDefault="0060583D">
      <w:pPr>
        <w:pStyle w:val="Normalny"/>
        <w:numPr>
          <w:ilvl w:val="0"/>
          <w:numId w:val="10"/>
        </w:numPr>
        <w:jc w:val="both"/>
        <w:rPr>
          <w:rFonts w:ascii="Times New Roman" w:hAnsi="Times New Roman"/>
          <w:lang w:val="en-US"/>
        </w:rPr>
      </w:pPr>
      <w:r w:rsidRPr="00627E57">
        <w:rPr>
          <w:rFonts w:ascii="Times New Roman" w:hAnsi="Times New Roman"/>
          <w:lang w:val="en-US"/>
        </w:rPr>
        <w:t>The Ordering party will accept the only one offer from each Contractor and it can cover one or several languages.</w:t>
      </w:r>
    </w:p>
    <w:p w:rsidR="00DD4192" w:rsidRPr="00627E57" w:rsidRDefault="0060583D">
      <w:pPr>
        <w:pStyle w:val="Normalny"/>
        <w:numPr>
          <w:ilvl w:val="0"/>
          <w:numId w:val="10"/>
        </w:numPr>
        <w:jc w:val="both"/>
        <w:rPr>
          <w:rFonts w:ascii="Times New Roman" w:hAnsi="Times New Roman"/>
          <w:lang w:val="en-US"/>
        </w:rPr>
      </w:pPr>
      <w:r w:rsidRPr="00627E57">
        <w:rPr>
          <w:rFonts w:ascii="Times New Roman" w:hAnsi="Times New Roman"/>
          <w:lang w:val="en-US"/>
        </w:rPr>
        <w:t>The Contractor is bound with the offer for 30 days.</w:t>
      </w:r>
    </w:p>
    <w:p w:rsidR="00DD4192" w:rsidRPr="00627E57" w:rsidRDefault="0060583D">
      <w:pPr>
        <w:pStyle w:val="Normalny"/>
        <w:numPr>
          <w:ilvl w:val="0"/>
          <w:numId w:val="10"/>
        </w:numPr>
        <w:jc w:val="both"/>
        <w:rPr>
          <w:rFonts w:ascii="Times New Roman" w:hAnsi="Times New Roman"/>
          <w:lang w:val="en-US"/>
        </w:rPr>
      </w:pPr>
      <w:r w:rsidRPr="00627E57">
        <w:rPr>
          <w:rFonts w:ascii="Times New Roman" w:hAnsi="Times New Roman"/>
          <w:lang w:val="en-US"/>
        </w:rPr>
        <w:t>Offer should cover following items; the price offer for one page A4 of the translation according to the chosen language, including VAT (example of the offer in Attachment No.2) and the attached text (Attachment No. 3), translated to the chosen languages.</w:t>
      </w:r>
    </w:p>
    <w:p w:rsidR="00DD4192" w:rsidRPr="00627E57" w:rsidRDefault="0060583D">
      <w:pPr>
        <w:pStyle w:val="Normalny"/>
        <w:numPr>
          <w:ilvl w:val="0"/>
          <w:numId w:val="5"/>
        </w:numPr>
        <w:spacing w:before="100"/>
        <w:jc w:val="both"/>
        <w:rPr>
          <w:rFonts w:ascii="Times New Roman" w:hAnsi="Times New Roman"/>
          <w:b/>
          <w:bCs/>
          <w:lang w:val="en-US"/>
        </w:rPr>
      </w:pPr>
      <w:r w:rsidRPr="00627E57">
        <w:rPr>
          <w:rFonts w:ascii="Times New Roman" w:hAnsi="Times New Roman"/>
          <w:b/>
          <w:bCs/>
          <w:lang w:val="en-US"/>
        </w:rPr>
        <w:t xml:space="preserve">The place and deadline to submit the offer. </w:t>
      </w:r>
    </w:p>
    <w:p w:rsidR="00DD4192" w:rsidRPr="00627E57" w:rsidRDefault="0060583D">
      <w:pPr>
        <w:pStyle w:val="Normalny"/>
        <w:numPr>
          <w:ilvl w:val="0"/>
          <w:numId w:val="12"/>
        </w:numPr>
        <w:spacing w:before="100"/>
        <w:jc w:val="both"/>
        <w:rPr>
          <w:rFonts w:ascii="Times New Roman" w:hAnsi="Times New Roman"/>
          <w:lang w:val="en-US"/>
        </w:rPr>
      </w:pPr>
      <w:r w:rsidRPr="00627E57">
        <w:rPr>
          <w:rFonts w:ascii="Times New Roman" w:hAnsi="Times New Roman"/>
          <w:lang w:val="en-US"/>
        </w:rPr>
        <w:t xml:space="preserve">The offer should be sent to </w:t>
      </w:r>
      <w:hyperlink r:id="rId14" w:history="1">
        <w:r>
          <w:rPr>
            <w:rStyle w:val="Hyperlink1"/>
            <w:rFonts w:ascii="Times New Roman" w:hAnsi="Times New Roman"/>
            <w:lang w:val="en-US"/>
          </w:rPr>
          <w:t>mh@polen.travel</w:t>
        </w:r>
      </w:hyperlink>
      <w:r w:rsidRPr="00627E57">
        <w:rPr>
          <w:rFonts w:ascii="Times New Roman" w:hAnsi="Times New Roman"/>
          <w:lang w:val="en-US"/>
        </w:rPr>
        <w:t xml:space="preserve"> or delivered to: Polska Statens Turistbyrå, Karlavägen 47B, 114 49 Stockholm.</w:t>
      </w:r>
    </w:p>
    <w:p w:rsidR="00DD4192" w:rsidRPr="00627E57" w:rsidRDefault="0060583D">
      <w:pPr>
        <w:pStyle w:val="Normalny"/>
        <w:numPr>
          <w:ilvl w:val="0"/>
          <w:numId w:val="12"/>
        </w:numPr>
        <w:spacing w:before="100"/>
        <w:jc w:val="both"/>
        <w:rPr>
          <w:rFonts w:ascii="Times New Roman" w:hAnsi="Times New Roman"/>
          <w:lang w:val="en-US"/>
        </w:rPr>
      </w:pPr>
      <w:r w:rsidRPr="00627E57">
        <w:rPr>
          <w:rFonts w:ascii="Times New Roman" w:hAnsi="Times New Roman"/>
          <w:lang w:val="en-US"/>
        </w:rPr>
        <w:t xml:space="preserve">The deadline to submit the offer expires on </w:t>
      </w:r>
      <w:r w:rsidRPr="00627E57">
        <w:rPr>
          <w:rStyle w:val="None"/>
          <w:rFonts w:ascii="Times New Roman" w:hAnsi="Times New Roman"/>
          <w:b/>
          <w:bCs/>
          <w:lang w:val="en-US"/>
        </w:rPr>
        <w:t>19.02.2020 at 12:00 o’clock.</w:t>
      </w:r>
    </w:p>
    <w:p w:rsidR="00DD4192" w:rsidRPr="00627E57" w:rsidRDefault="0060583D">
      <w:pPr>
        <w:pStyle w:val="Normalny"/>
        <w:numPr>
          <w:ilvl w:val="0"/>
          <w:numId w:val="13"/>
        </w:numPr>
        <w:spacing w:before="100"/>
        <w:jc w:val="both"/>
        <w:rPr>
          <w:rFonts w:ascii="Times New Roman" w:hAnsi="Times New Roman"/>
          <w:b/>
          <w:bCs/>
          <w:lang w:val="en-US"/>
        </w:rPr>
      </w:pPr>
      <w:r w:rsidRPr="00627E57">
        <w:rPr>
          <w:rFonts w:ascii="Times New Roman" w:hAnsi="Times New Roman"/>
          <w:b/>
          <w:bCs/>
          <w:lang w:val="en-US"/>
        </w:rPr>
        <w:t>Criteria for the offers evaluation.</w:t>
      </w:r>
    </w:p>
    <w:p w:rsidR="00DD4192" w:rsidRPr="00627E57" w:rsidRDefault="0060583D">
      <w:pPr>
        <w:pStyle w:val="Normalny"/>
        <w:spacing w:before="100"/>
        <w:ind w:left="360" w:hanging="12"/>
        <w:rPr>
          <w:rFonts w:ascii="Times New Roman" w:eastAsia="Times New Roman" w:hAnsi="Times New Roman" w:cs="Times New Roman"/>
          <w:lang w:val="en-US"/>
        </w:rPr>
      </w:pPr>
      <w:r w:rsidRPr="00627E57">
        <w:rPr>
          <w:rFonts w:ascii="Times New Roman" w:hAnsi="Times New Roman"/>
          <w:lang w:val="en-US"/>
        </w:rPr>
        <w:t xml:space="preserve">The Ordering Party, when choosing the offer will use following criteria: </w:t>
      </w:r>
      <w:r w:rsidRPr="00627E57">
        <w:rPr>
          <w:rStyle w:val="None"/>
          <w:rFonts w:ascii="Times New Roman" w:hAnsi="Times New Roman"/>
          <w:b/>
          <w:bCs/>
          <w:lang w:val="en-US"/>
        </w:rPr>
        <w:t>best price</w:t>
      </w:r>
      <w:r w:rsidRPr="00627E57">
        <w:rPr>
          <w:rFonts w:ascii="Times New Roman" w:hAnsi="Times New Roman"/>
          <w:lang w:val="en-US"/>
        </w:rPr>
        <w:t xml:space="preserve"> offer - 60% and</w:t>
      </w:r>
      <w:r w:rsidRPr="00627E57">
        <w:rPr>
          <w:rStyle w:val="None"/>
          <w:rFonts w:ascii="Times New Roman" w:hAnsi="Times New Roman"/>
          <w:b/>
          <w:bCs/>
          <w:lang w:val="en-US"/>
        </w:rPr>
        <w:t xml:space="preserve"> best quality</w:t>
      </w:r>
      <w:r w:rsidRPr="00627E57">
        <w:rPr>
          <w:rFonts w:ascii="Times New Roman" w:hAnsi="Times New Roman"/>
          <w:lang w:val="en-US"/>
        </w:rPr>
        <w:t xml:space="preserve"> - 40%</w:t>
      </w:r>
    </w:p>
    <w:p w:rsidR="00DD4192" w:rsidRPr="00627E57" w:rsidRDefault="0060583D">
      <w:pPr>
        <w:pStyle w:val="Normalny"/>
        <w:spacing w:before="100"/>
        <w:ind w:left="360" w:hanging="12"/>
        <w:rPr>
          <w:rFonts w:ascii="Times New Roman" w:eastAsia="Times New Roman" w:hAnsi="Times New Roman" w:cs="Times New Roman"/>
          <w:lang w:val="en-US"/>
        </w:rPr>
      </w:pPr>
      <w:r w:rsidRPr="00627E57">
        <w:rPr>
          <w:rFonts w:ascii="Times New Roman" w:hAnsi="Times New Roman"/>
          <w:lang w:val="en-US"/>
        </w:rPr>
        <w:t xml:space="preserve">The points for </w:t>
      </w:r>
      <w:r w:rsidRPr="00627E57">
        <w:rPr>
          <w:rStyle w:val="None"/>
          <w:rFonts w:ascii="Times New Roman" w:hAnsi="Times New Roman"/>
          <w:b/>
          <w:bCs/>
          <w:lang w:val="en-US"/>
        </w:rPr>
        <w:t>best price</w:t>
      </w:r>
      <w:r w:rsidRPr="00627E57">
        <w:rPr>
          <w:rFonts w:ascii="Times New Roman" w:hAnsi="Times New Roman"/>
          <w:lang w:val="en-US"/>
        </w:rPr>
        <w:t xml:space="preserve"> will be calculated according to the following formula:</w:t>
      </w:r>
    </w:p>
    <w:p w:rsidR="00DD4192" w:rsidRPr="00627E57" w:rsidRDefault="0060583D">
      <w:pPr>
        <w:pStyle w:val="Normalny"/>
        <w:spacing w:before="100"/>
        <w:ind w:left="360" w:hanging="12"/>
        <w:rPr>
          <w:rFonts w:ascii="Times New Roman" w:eastAsia="Times New Roman" w:hAnsi="Times New Roman" w:cs="Times New Roman"/>
          <w:lang w:val="en-US"/>
        </w:rPr>
      </w:pPr>
      <w:r w:rsidRPr="00627E57">
        <w:rPr>
          <w:rFonts w:ascii="Times New Roman" w:hAnsi="Times New Roman"/>
          <w:lang w:val="en-US"/>
        </w:rPr>
        <w:t>The offer price = lowest price offer / analyzed offer x 60</w:t>
      </w:r>
    </w:p>
    <w:p w:rsidR="00DD4192" w:rsidRPr="00627E57" w:rsidRDefault="0060583D">
      <w:pPr>
        <w:pStyle w:val="Normalny"/>
        <w:spacing w:before="100"/>
        <w:ind w:left="360" w:hanging="12"/>
        <w:rPr>
          <w:rFonts w:ascii="Times New Roman" w:eastAsia="Times New Roman" w:hAnsi="Times New Roman" w:cs="Times New Roman"/>
          <w:lang w:val="en-US"/>
        </w:rPr>
      </w:pPr>
      <w:r w:rsidRPr="00627E57">
        <w:rPr>
          <w:rFonts w:ascii="Times New Roman" w:hAnsi="Times New Roman"/>
          <w:lang w:val="en-US"/>
        </w:rPr>
        <w:t>The maximum number of point in this part is 60.</w:t>
      </w:r>
    </w:p>
    <w:p w:rsidR="00DD4192" w:rsidRPr="00627E57" w:rsidRDefault="0060583D">
      <w:pPr>
        <w:pStyle w:val="Normalny"/>
        <w:spacing w:before="100"/>
        <w:ind w:left="360" w:hanging="12"/>
        <w:rPr>
          <w:rFonts w:ascii="Times New Roman" w:eastAsia="Times New Roman" w:hAnsi="Times New Roman" w:cs="Times New Roman"/>
          <w:lang w:val="en-US"/>
        </w:rPr>
      </w:pPr>
      <w:r w:rsidRPr="00627E57">
        <w:rPr>
          <w:rFonts w:ascii="Times New Roman" w:hAnsi="Times New Roman"/>
          <w:lang w:val="en-US"/>
        </w:rPr>
        <w:t>The Contractor will quote the price in the local currency. The offers based on different currencies will be compared in SEK, using the selling exchange rate of National Polish Bank dated 19.02.2020. The price must be quoted including the VAT tax, where applicable.</w:t>
      </w:r>
    </w:p>
    <w:p w:rsidR="00DD4192" w:rsidRPr="00627E57" w:rsidRDefault="0060583D">
      <w:pPr>
        <w:pStyle w:val="Normalny"/>
        <w:spacing w:before="100"/>
        <w:ind w:left="360" w:hanging="12"/>
        <w:rPr>
          <w:rStyle w:val="None"/>
          <w:rFonts w:ascii="Times New Roman" w:eastAsia="Times New Roman" w:hAnsi="Times New Roman" w:cs="Times New Roman"/>
          <w:lang w:val="en-US"/>
        </w:rPr>
      </w:pPr>
      <w:r w:rsidRPr="00627E57">
        <w:rPr>
          <w:rFonts w:ascii="Times New Roman" w:hAnsi="Times New Roman"/>
          <w:lang w:val="en-US"/>
        </w:rPr>
        <w:t>Points in the best quality will be appointed by the evaluation of the delivered translation, with 40 as maximum number of points. The Ordering Party will evaluate the proper translation and edition of the text as well as the orthography and syntax.</w:t>
      </w:r>
    </w:p>
    <w:p w:rsidR="00DD4192" w:rsidRDefault="0060583D">
      <w:pPr>
        <w:pStyle w:val="Normalny"/>
        <w:numPr>
          <w:ilvl w:val="0"/>
          <w:numId w:val="14"/>
        </w:numPr>
        <w:spacing w:before="100"/>
        <w:jc w:val="both"/>
        <w:rPr>
          <w:rFonts w:ascii="Times New Roman" w:hAnsi="Times New Roman"/>
          <w:b/>
          <w:bCs/>
        </w:rPr>
      </w:pPr>
      <w:r>
        <w:rPr>
          <w:rStyle w:val="None"/>
          <w:rFonts w:ascii="Times New Roman" w:hAnsi="Times New Roman"/>
          <w:b/>
          <w:bCs/>
        </w:rPr>
        <w:t>Additional information.</w:t>
      </w:r>
    </w:p>
    <w:p w:rsidR="00DD4192" w:rsidRPr="00627E57" w:rsidRDefault="0060583D">
      <w:pPr>
        <w:pStyle w:val="Default"/>
        <w:numPr>
          <w:ilvl w:val="0"/>
          <w:numId w:val="16"/>
        </w:numPr>
        <w:rPr>
          <w:rFonts w:ascii="Times New Roman" w:hAnsi="Times New Roman"/>
          <w:sz w:val="24"/>
          <w:szCs w:val="24"/>
          <w:lang w:val="en-US"/>
        </w:rPr>
      </w:pPr>
      <w:r w:rsidRPr="00627E57">
        <w:rPr>
          <w:rStyle w:val="None"/>
          <w:rFonts w:ascii="Times New Roman" w:hAnsi="Times New Roman"/>
          <w:sz w:val="24"/>
          <w:szCs w:val="24"/>
          <w:u w:color="000000"/>
          <w:lang w:val="en-US"/>
        </w:rPr>
        <w:t>T</w:t>
      </w:r>
      <w:r>
        <w:rPr>
          <w:rStyle w:val="None"/>
          <w:rFonts w:ascii="Times New Roman" w:hAnsi="Times New Roman"/>
          <w:sz w:val="24"/>
          <w:szCs w:val="24"/>
          <w:u w:color="000000"/>
          <w:lang w:val="en-US"/>
        </w:rPr>
        <w:t xml:space="preserve">his request is </w:t>
      </w:r>
      <w:r w:rsidRPr="00627E57">
        <w:rPr>
          <w:rStyle w:val="None"/>
          <w:rFonts w:ascii="Times New Roman" w:hAnsi="Times New Roman"/>
          <w:sz w:val="24"/>
          <w:szCs w:val="24"/>
          <w:u w:color="000000"/>
          <w:lang w:val="en-US"/>
        </w:rPr>
        <w:t xml:space="preserve">not </w:t>
      </w:r>
      <w:r>
        <w:rPr>
          <w:rStyle w:val="None"/>
          <w:rFonts w:ascii="Times New Roman" w:hAnsi="Times New Roman"/>
          <w:sz w:val="24"/>
          <w:szCs w:val="24"/>
          <w:u w:color="000000"/>
          <w:lang w:val="en-US"/>
        </w:rPr>
        <w:t xml:space="preserve">carried out under the </w:t>
      </w:r>
      <w:r w:rsidRPr="00627E57">
        <w:rPr>
          <w:rStyle w:val="None"/>
          <w:rFonts w:ascii="Times New Roman" w:hAnsi="Times New Roman"/>
          <w:sz w:val="24"/>
          <w:szCs w:val="24"/>
          <w:u w:color="000000"/>
          <w:lang w:val="en-US"/>
        </w:rPr>
        <w:t xml:space="preserve">Polish </w:t>
      </w:r>
      <w:r>
        <w:rPr>
          <w:rStyle w:val="None"/>
          <w:rFonts w:ascii="Times New Roman" w:hAnsi="Times New Roman"/>
          <w:sz w:val="24"/>
          <w:szCs w:val="24"/>
          <w:u w:color="000000"/>
          <w:lang w:val="en-US"/>
        </w:rPr>
        <w:t xml:space="preserve">Public Procurement Law dd. 29 January 2004 (published in The Law Journal in 2013, position no. 907 with the changes). </w:t>
      </w:r>
    </w:p>
    <w:p w:rsidR="00DD4192" w:rsidRDefault="0060583D">
      <w:pPr>
        <w:pStyle w:val="Default"/>
        <w:numPr>
          <w:ilvl w:val="0"/>
          <w:numId w:val="16"/>
        </w:numPr>
        <w:rPr>
          <w:rFonts w:ascii="Times New Roman" w:hAnsi="Times New Roman"/>
          <w:sz w:val="24"/>
          <w:szCs w:val="24"/>
          <w:lang w:val="en-US"/>
        </w:rPr>
      </w:pPr>
      <w:r>
        <w:rPr>
          <w:rStyle w:val="None"/>
          <w:rFonts w:ascii="Times New Roman" w:hAnsi="Times New Roman"/>
          <w:sz w:val="24"/>
          <w:szCs w:val="24"/>
          <w:u w:color="000000"/>
          <w:lang w:val="en-US"/>
        </w:rPr>
        <w:t xml:space="preserve">The </w:t>
      </w:r>
      <w:r w:rsidRPr="00627E57">
        <w:rPr>
          <w:rStyle w:val="None"/>
          <w:rFonts w:ascii="Times New Roman" w:hAnsi="Times New Roman"/>
          <w:sz w:val="24"/>
          <w:szCs w:val="24"/>
          <w:u w:color="000000"/>
          <w:lang w:val="en-US"/>
        </w:rPr>
        <w:t xml:space="preserve">confirmation of receiving the </w:t>
      </w:r>
      <w:r>
        <w:rPr>
          <w:rStyle w:val="None"/>
          <w:rFonts w:ascii="Times New Roman" w:hAnsi="Times New Roman"/>
          <w:sz w:val="24"/>
          <w:szCs w:val="24"/>
          <w:u w:color="000000"/>
          <w:lang w:val="en-US"/>
        </w:rPr>
        <w:t xml:space="preserve">offer is not </w:t>
      </w:r>
      <w:r w:rsidRPr="00627E57">
        <w:rPr>
          <w:rStyle w:val="None"/>
          <w:rFonts w:ascii="Times New Roman" w:hAnsi="Times New Roman"/>
          <w:sz w:val="24"/>
          <w:szCs w:val="24"/>
          <w:u w:color="000000"/>
          <w:lang w:val="en-US"/>
        </w:rPr>
        <w:t>equal to</w:t>
      </w:r>
      <w:r>
        <w:rPr>
          <w:rStyle w:val="None"/>
          <w:rFonts w:ascii="Times New Roman" w:hAnsi="Times New Roman"/>
          <w:sz w:val="24"/>
          <w:szCs w:val="24"/>
          <w:u w:color="000000"/>
          <w:lang w:val="en-US"/>
        </w:rPr>
        <w:t xml:space="preserve"> its acceptance. The Ordering party has a right to:</w:t>
      </w:r>
    </w:p>
    <w:p w:rsidR="00DD4192" w:rsidRPr="00627E57" w:rsidRDefault="006058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imes New Roman" w:eastAsia="Times New Roman" w:hAnsi="Times New Roman" w:cs="Times New Roman"/>
          <w:sz w:val="24"/>
          <w:szCs w:val="24"/>
          <w:u w:color="000000"/>
          <w:lang w:val="en-US"/>
        </w:rPr>
      </w:pPr>
      <w:r w:rsidRPr="00627E57">
        <w:rPr>
          <w:rStyle w:val="None"/>
          <w:rFonts w:ascii="Times New Roman" w:hAnsi="Times New Roman"/>
          <w:sz w:val="24"/>
          <w:szCs w:val="24"/>
          <w:u w:color="000000"/>
          <w:lang w:val="en-US"/>
        </w:rPr>
        <w:t xml:space="preserve">a) </w:t>
      </w:r>
      <w:r>
        <w:rPr>
          <w:rStyle w:val="None"/>
          <w:rFonts w:ascii="Times New Roman" w:hAnsi="Times New Roman"/>
          <w:sz w:val="24"/>
          <w:szCs w:val="24"/>
          <w:u w:color="000000"/>
          <w:lang w:val="en-US"/>
        </w:rPr>
        <w:t>cancel the procedure, annul it in total or part</w:t>
      </w:r>
    </w:p>
    <w:p w:rsidR="00DD4192" w:rsidRPr="00627E57" w:rsidRDefault="006058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imes New Roman" w:eastAsia="Times New Roman" w:hAnsi="Times New Roman" w:cs="Times New Roman"/>
          <w:sz w:val="24"/>
          <w:szCs w:val="24"/>
          <w:u w:color="000000"/>
          <w:lang w:val="en-US"/>
        </w:rPr>
      </w:pPr>
      <w:r w:rsidRPr="00627E57">
        <w:rPr>
          <w:rStyle w:val="None"/>
          <w:rFonts w:ascii="Times New Roman" w:hAnsi="Times New Roman"/>
          <w:sz w:val="24"/>
          <w:szCs w:val="24"/>
          <w:u w:color="000000"/>
          <w:lang w:val="en-US"/>
        </w:rPr>
        <w:t xml:space="preserve">b) </w:t>
      </w:r>
      <w:r>
        <w:rPr>
          <w:rStyle w:val="None"/>
          <w:rFonts w:ascii="Times New Roman" w:hAnsi="Times New Roman"/>
          <w:sz w:val="24"/>
          <w:szCs w:val="24"/>
          <w:u w:color="000000"/>
          <w:lang w:val="en-US"/>
        </w:rPr>
        <w:t>close the procedure without choosing the offer</w:t>
      </w:r>
    </w:p>
    <w:p w:rsidR="00DD4192" w:rsidRPr="00627E57" w:rsidRDefault="006058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imes New Roman" w:eastAsia="Times New Roman" w:hAnsi="Times New Roman" w:cs="Times New Roman"/>
          <w:sz w:val="24"/>
          <w:szCs w:val="24"/>
          <w:u w:color="000000"/>
          <w:lang w:val="en-US"/>
        </w:rPr>
      </w:pPr>
      <w:r w:rsidRPr="00627E57">
        <w:rPr>
          <w:rStyle w:val="None"/>
          <w:rFonts w:ascii="Times New Roman" w:hAnsi="Times New Roman"/>
          <w:sz w:val="24"/>
          <w:szCs w:val="24"/>
          <w:u w:color="000000"/>
          <w:lang w:val="en-US"/>
        </w:rPr>
        <w:t xml:space="preserve">c) </w:t>
      </w:r>
      <w:r>
        <w:rPr>
          <w:rStyle w:val="None"/>
          <w:rFonts w:ascii="Times New Roman" w:hAnsi="Times New Roman"/>
          <w:sz w:val="24"/>
          <w:szCs w:val="24"/>
          <w:u w:color="000000"/>
          <w:lang w:val="en-US"/>
        </w:rPr>
        <w:t>change the terms of this request for offer</w:t>
      </w:r>
    </w:p>
    <w:p w:rsidR="00DD4192" w:rsidRPr="00627E57" w:rsidRDefault="006058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imes New Roman" w:eastAsia="Times New Roman" w:hAnsi="Times New Roman" w:cs="Times New Roman"/>
          <w:sz w:val="24"/>
          <w:szCs w:val="24"/>
          <w:u w:color="000000"/>
          <w:lang w:val="en-US"/>
        </w:rPr>
      </w:pPr>
      <w:r w:rsidRPr="00627E57">
        <w:rPr>
          <w:rStyle w:val="None"/>
          <w:rFonts w:ascii="Times New Roman" w:hAnsi="Times New Roman"/>
          <w:sz w:val="24"/>
          <w:szCs w:val="24"/>
          <w:u w:color="000000"/>
          <w:lang w:val="en-US"/>
        </w:rPr>
        <w:t xml:space="preserve">d) </w:t>
      </w:r>
      <w:r>
        <w:rPr>
          <w:rStyle w:val="None"/>
          <w:rFonts w:ascii="Times New Roman" w:hAnsi="Times New Roman"/>
          <w:sz w:val="24"/>
          <w:szCs w:val="24"/>
          <w:u w:color="000000"/>
          <w:lang w:val="en-US"/>
        </w:rPr>
        <w:t>request additional information at every level of the procedure.</w:t>
      </w:r>
    </w:p>
    <w:p w:rsidR="00DD4192" w:rsidRPr="00627E57" w:rsidRDefault="0060583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Style w:val="None"/>
          <w:rFonts w:ascii="Times New Roman" w:eastAsia="Times New Roman" w:hAnsi="Times New Roman" w:cs="Times New Roman"/>
          <w:sz w:val="24"/>
          <w:szCs w:val="24"/>
          <w:u w:color="000000"/>
          <w:lang w:val="en-US"/>
        </w:rPr>
      </w:pPr>
      <w:r w:rsidRPr="00627E57">
        <w:rPr>
          <w:rStyle w:val="None"/>
          <w:rFonts w:ascii="Times New Roman" w:hAnsi="Times New Roman"/>
          <w:sz w:val="24"/>
          <w:szCs w:val="24"/>
          <w:u w:color="000000"/>
          <w:lang w:val="en-US"/>
        </w:rPr>
        <w:t xml:space="preserve">4. </w:t>
      </w:r>
      <w:r>
        <w:rPr>
          <w:rStyle w:val="None"/>
          <w:rFonts w:ascii="Times New Roman" w:hAnsi="Times New Roman"/>
          <w:sz w:val="24"/>
          <w:szCs w:val="24"/>
          <w:u w:color="000000"/>
          <w:lang w:val="en-US"/>
        </w:rPr>
        <w:t>In case any of above takes place, there is no right of compensation for the procedure participants.</w:t>
      </w:r>
    </w:p>
    <w:p w:rsidR="00DD4192" w:rsidRPr="00627E57" w:rsidRDefault="00DD4192">
      <w:pPr>
        <w:pStyle w:val="Normalny"/>
        <w:ind w:left="641"/>
        <w:jc w:val="both"/>
        <w:rPr>
          <w:rFonts w:ascii="Times New Roman" w:eastAsia="Times New Roman" w:hAnsi="Times New Roman" w:cs="Times New Roman"/>
          <w:lang w:val="en-US"/>
        </w:rPr>
      </w:pPr>
    </w:p>
    <w:p w:rsidR="00DD4192" w:rsidRPr="00627E57" w:rsidRDefault="0060583D">
      <w:pPr>
        <w:pStyle w:val="Normalny"/>
        <w:spacing w:before="100"/>
        <w:ind w:left="284" w:hanging="284"/>
        <w:jc w:val="both"/>
        <w:rPr>
          <w:rStyle w:val="None"/>
          <w:rFonts w:ascii="Times New Roman" w:eastAsia="Times New Roman" w:hAnsi="Times New Roman" w:cs="Times New Roman"/>
          <w:b/>
          <w:bCs/>
          <w:lang w:val="en-US"/>
        </w:rPr>
      </w:pPr>
      <w:r w:rsidRPr="00627E57">
        <w:rPr>
          <w:rStyle w:val="None"/>
          <w:rFonts w:ascii="Times New Roman" w:hAnsi="Times New Roman"/>
          <w:b/>
          <w:bCs/>
          <w:lang w:val="en-US"/>
        </w:rPr>
        <w:t>Attachments:</w:t>
      </w:r>
    </w:p>
    <w:p w:rsidR="00DD4192" w:rsidRPr="00627E57" w:rsidRDefault="0060583D">
      <w:pPr>
        <w:pStyle w:val="Normalny"/>
        <w:jc w:val="both"/>
        <w:rPr>
          <w:rFonts w:ascii="Times New Roman" w:eastAsia="Times New Roman" w:hAnsi="Times New Roman" w:cs="Times New Roman"/>
          <w:lang w:val="en-US"/>
        </w:rPr>
      </w:pPr>
      <w:r w:rsidRPr="00627E57">
        <w:rPr>
          <w:rFonts w:ascii="Times New Roman" w:hAnsi="Times New Roman"/>
          <w:lang w:val="en-US"/>
        </w:rPr>
        <w:t>Attachment No. 1: Subject of the call description.</w:t>
      </w:r>
    </w:p>
    <w:p w:rsidR="00DD4192" w:rsidRPr="00627E57" w:rsidRDefault="0060583D">
      <w:pPr>
        <w:pStyle w:val="Normalny"/>
        <w:jc w:val="both"/>
        <w:rPr>
          <w:rStyle w:val="None"/>
          <w:rFonts w:ascii="Times New Roman" w:eastAsia="Times New Roman" w:hAnsi="Times New Roman" w:cs="Times New Roman"/>
          <w:lang w:val="en-US"/>
        </w:rPr>
      </w:pPr>
      <w:r w:rsidRPr="00627E57">
        <w:rPr>
          <w:rFonts w:ascii="Times New Roman" w:hAnsi="Times New Roman"/>
          <w:lang w:val="en-US"/>
        </w:rPr>
        <w:t xml:space="preserve">Attachment No. </w:t>
      </w:r>
      <w:r w:rsidRPr="00627E57">
        <w:rPr>
          <w:rStyle w:val="None"/>
          <w:rFonts w:ascii="Times New Roman" w:hAnsi="Times New Roman"/>
          <w:lang w:val="en-US"/>
        </w:rPr>
        <w:t>2: The Offer Form</w:t>
      </w:r>
    </w:p>
    <w:p w:rsidR="00DD4192" w:rsidRPr="00627E57" w:rsidRDefault="0060583D">
      <w:pPr>
        <w:pStyle w:val="Normalny"/>
        <w:jc w:val="both"/>
        <w:rPr>
          <w:rStyle w:val="None"/>
          <w:rFonts w:ascii="Times New Roman" w:eastAsia="Times New Roman" w:hAnsi="Times New Roman" w:cs="Times New Roman"/>
          <w:lang w:val="en-US"/>
        </w:rPr>
      </w:pPr>
      <w:r w:rsidRPr="00627E57">
        <w:rPr>
          <w:rStyle w:val="None"/>
          <w:rFonts w:ascii="Times New Roman" w:hAnsi="Times New Roman"/>
          <w:lang w:val="en-US"/>
        </w:rPr>
        <w:t xml:space="preserve">Attachment No. 3: Text to be translated </w:t>
      </w:r>
    </w:p>
    <w:p w:rsidR="00DD4192" w:rsidRPr="00627E57" w:rsidRDefault="00DD4192">
      <w:pPr>
        <w:pStyle w:val="Normalny"/>
        <w:spacing w:before="100"/>
        <w:jc w:val="both"/>
        <w:rPr>
          <w:rStyle w:val="None"/>
          <w:rFonts w:ascii="Times New Roman" w:eastAsia="Times New Roman" w:hAnsi="Times New Roman" w:cs="Times New Roman"/>
          <w:lang w:val="en-US"/>
        </w:rPr>
      </w:pPr>
    </w:p>
    <w:p w:rsidR="00DD4192" w:rsidRPr="00627E57" w:rsidRDefault="00DD4192">
      <w:pPr>
        <w:pStyle w:val="Normalny"/>
        <w:rPr>
          <w:rStyle w:val="None"/>
          <w:rFonts w:ascii="Times New Roman" w:eastAsia="Times New Roman" w:hAnsi="Times New Roman" w:cs="Times New Roman"/>
          <w:b/>
          <w:bCs/>
          <w:lang w:val="en-US"/>
        </w:rPr>
      </w:pP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DD4192" w:rsidP="00F1157E">
      <w:pPr>
        <w:pStyle w:val="Normalny"/>
        <w:rPr>
          <w:rStyle w:val="None"/>
          <w:rFonts w:ascii="Times New Roman" w:eastAsia="Times New Roman" w:hAnsi="Times New Roman" w:cs="Times New Roman"/>
          <w:lang w:val="en-US"/>
        </w:rPr>
      </w:pPr>
    </w:p>
    <w:p w:rsidR="00DD4192" w:rsidRPr="00627E57" w:rsidRDefault="00DD4192">
      <w:pPr>
        <w:pStyle w:val="Normalny"/>
        <w:jc w:val="right"/>
        <w:rPr>
          <w:rStyle w:val="None"/>
          <w:rFonts w:ascii="Times New Roman" w:eastAsia="Times New Roman" w:hAnsi="Times New Roman" w:cs="Times New Roman"/>
          <w:lang w:val="en-US"/>
        </w:rPr>
      </w:pPr>
    </w:p>
    <w:p w:rsidR="00DD4192" w:rsidRPr="00627E57" w:rsidRDefault="00DD4192">
      <w:pPr>
        <w:pStyle w:val="Normalny"/>
        <w:jc w:val="right"/>
        <w:rPr>
          <w:rStyle w:val="None"/>
          <w:rFonts w:ascii="Times New Roman" w:eastAsia="Times New Roman" w:hAnsi="Times New Roman" w:cs="Times New Roman"/>
          <w:lang w:val="en-US"/>
        </w:rPr>
      </w:pPr>
    </w:p>
    <w:p w:rsidR="00DD4192" w:rsidRPr="00627E57" w:rsidRDefault="00DD4192">
      <w:pPr>
        <w:pStyle w:val="Normalny"/>
        <w:jc w:val="right"/>
        <w:rPr>
          <w:rStyle w:val="None"/>
          <w:rFonts w:ascii="Times New Roman" w:eastAsia="Times New Roman" w:hAnsi="Times New Roman" w:cs="Times New Roman"/>
          <w:lang w:val="en-US"/>
        </w:rPr>
      </w:pPr>
    </w:p>
    <w:p w:rsidR="00DD4192" w:rsidRPr="00627E57" w:rsidRDefault="0060583D">
      <w:pPr>
        <w:pStyle w:val="Normalny"/>
        <w:jc w:val="right"/>
        <w:rPr>
          <w:rStyle w:val="None"/>
          <w:rFonts w:ascii="Times New Roman" w:eastAsia="Times New Roman" w:hAnsi="Times New Roman" w:cs="Times New Roman"/>
          <w:b/>
          <w:bCs/>
          <w:lang w:val="en-US"/>
        </w:rPr>
      </w:pPr>
      <w:r w:rsidRPr="00627E57">
        <w:rPr>
          <w:rStyle w:val="None"/>
          <w:rFonts w:ascii="Times New Roman" w:hAnsi="Times New Roman"/>
          <w:b/>
          <w:bCs/>
          <w:lang w:val="en-US"/>
        </w:rPr>
        <w:t xml:space="preserve">Attachment No. 1 </w:t>
      </w:r>
    </w:p>
    <w:p w:rsidR="00DD4192" w:rsidRPr="00627E57" w:rsidRDefault="0060583D" w:rsidP="00F1157E">
      <w:pPr>
        <w:pStyle w:val="Normalny"/>
        <w:jc w:val="center"/>
        <w:rPr>
          <w:rStyle w:val="None"/>
          <w:rFonts w:ascii="Times New Roman" w:eastAsia="Times New Roman" w:hAnsi="Times New Roman" w:cs="Times New Roman"/>
          <w:b/>
          <w:bCs/>
          <w:lang w:val="en-US"/>
        </w:rPr>
      </w:pPr>
      <w:r w:rsidRPr="00627E57">
        <w:rPr>
          <w:rStyle w:val="None"/>
          <w:rFonts w:ascii="Times New Roman" w:hAnsi="Times New Roman"/>
          <w:b/>
          <w:bCs/>
          <w:lang w:val="en-US"/>
        </w:rPr>
        <w:t>SUBJECT OF THE CALL DESCRIPTION</w:t>
      </w: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DD4192">
      <w:pPr>
        <w:pStyle w:val="Normalny"/>
        <w:rPr>
          <w:rFonts w:ascii="Times New Roman" w:eastAsia="Times New Roman" w:hAnsi="Times New Roman" w:cs="Times New Roman"/>
          <w:lang w:val="en-US"/>
        </w:rPr>
      </w:pP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line="276" w:lineRule="auto"/>
        <w:rPr>
          <w:rStyle w:val="None"/>
          <w:rFonts w:ascii="Times New Roman" w:eastAsia="Times New Roman" w:hAnsi="Times New Roman" w:cs="Times New Roman"/>
          <w:sz w:val="24"/>
          <w:szCs w:val="24"/>
          <w:u w:color="000000"/>
          <w:lang w:val="en-US"/>
        </w:rPr>
      </w:pPr>
      <w:r w:rsidRPr="00627E57">
        <w:rPr>
          <w:rStyle w:val="None"/>
          <w:rFonts w:ascii="Times New Roman" w:eastAsia="Calibri" w:hAnsi="Times New Roman" w:cs="Calibri"/>
          <w:sz w:val="24"/>
          <w:szCs w:val="24"/>
          <w:u w:color="000000"/>
          <w:lang w:val="en-US"/>
        </w:rPr>
        <w:t xml:space="preserve">The service required according to the application is translation of the promotional texts, used in websites </w:t>
      </w:r>
      <w:hyperlink r:id="rId15" w:history="1">
        <w:r>
          <w:rPr>
            <w:rStyle w:val="Hyperlink0"/>
            <w:rFonts w:ascii="Calibri" w:eastAsia="Calibri" w:hAnsi="Calibri" w:cs="Calibri"/>
          </w:rPr>
          <w:t>www.polen.travel</w:t>
        </w:r>
      </w:hyperlink>
      <w:r w:rsidRPr="00627E57">
        <w:rPr>
          <w:rStyle w:val="None"/>
          <w:rFonts w:ascii="Times New Roman" w:eastAsia="Calibri" w:hAnsi="Times New Roman" w:cs="Calibri"/>
          <w:sz w:val="24"/>
          <w:szCs w:val="24"/>
          <w:u w:color="000000"/>
          <w:lang w:val="en-US"/>
        </w:rPr>
        <w:t xml:space="preserve"> in Swedish, Danish and Norwegian versions and </w:t>
      </w:r>
      <w:hyperlink r:id="rId16" w:history="1">
        <w:r>
          <w:rPr>
            <w:rStyle w:val="Hyperlink1"/>
            <w:rFonts w:ascii="Calibri" w:eastAsia="Calibri" w:hAnsi="Calibri" w:cs="Calibri"/>
            <w:lang w:val="en-US"/>
          </w:rPr>
          <w:t>www.puola.travel</w:t>
        </w:r>
      </w:hyperlink>
      <w:r w:rsidRPr="00627E57">
        <w:rPr>
          <w:rStyle w:val="None"/>
          <w:rFonts w:ascii="Times New Roman" w:eastAsia="Calibri" w:hAnsi="Times New Roman" w:cs="Calibri"/>
          <w:sz w:val="24"/>
          <w:szCs w:val="24"/>
          <w:u w:color="000000"/>
          <w:lang w:val="en-US"/>
        </w:rPr>
        <w:t xml:space="preserve"> as well as in newsletters, social media content as well as for any other promotional activities on Swedish, Danish, Norwegian and Finnish markets.</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line="276" w:lineRule="auto"/>
        <w:rPr>
          <w:rStyle w:val="None"/>
          <w:rFonts w:ascii="Times New Roman" w:eastAsia="Times New Roman" w:hAnsi="Times New Roman" w:cs="Times New Roman"/>
          <w:sz w:val="24"/>
          <w:szCs w:val="24"/>
          <w:u w:color="000000"/>
          <w:lang w:val="en-US"/>
        </w:rPr>
      </w:pPr>
      <w:r w:rsidRPr="00627E57">
        <w:rPr>
          <w:rStyle w:val="None"/>
          <w:rFonts w:ascii="Times New Roman" w:eastAsia="Calibri" w:hAnsi="Times New Roman" w:cs="Calibri"/>
          <w:sz w:val="24"/>
          <w:szCs w:val="24"/>
          <w:u w:color="000000"/>
          <w:lang w:val="en-US"/>
        </w:rPr>
        <w:t>The service must be performed as follows:</w:t>
      </w:r>
    </w:p>
    <w:p w:rsidR="00DD4192" w:rsidRPr="00627E57" w:rsidRDefault="0060583D">
      <w:pPr>
        <w:pStyle w:val="Body"/>
        <w:numPr>
          <w:ilvl w:val="0"/>
          <w:numId w:val="18"/>
        </w:numPr>
        <w:spacing w:after="200" w:line="276" w:lineRule="auto"/>
        <w:rPr>
          <w:rFonts w:ascii="Times New Roman" w:hAnsi="Times New Roman"/>
          <w:sz w:val="24"/>
          <w:szCs w:val="24"/>
          <w:u w:color="000000"/>
          <w:lang w:val="en-US"/>
        </w:rPr>
      </w:pPr>
      <w:r w:rsidRPr="00627E57">
        <w:rPr>
          <w:rStyle w:val="None"/>
          <w:rFonts w:ascii="Times New Roman" w:hAnsi="Times New Roman"/>
          <w:sz w:val="24"/>
          <w:szCs w:val="24"/>
          <w:u w:color="000000"/>
          <w:lang w:val="en-US"/>
        </w:rPr>
        <w:t>translation from English or Polish to Swedish; max number of A4 pages (</w:t>
      </w:r>
      <w:r w:rsidRPr="00627E57">
        <w:rPr>
          <w:rStyle w:val="None"/>
          <w:rFonts w:ascii="Times New Roman" w:hAnsi="Times New Roman"/>
          <w:b/>
          <w:bCs/>
          <w:sz w:val="24"/>
          <w:szCs w:val="24"/>
          <w:u w:color="000000"/>
          <w:lang w:val="en-US"/>
        </w:rPr>
        <w:t>including 1800 signs including spaces per page</w:t>
      </w:r>
      <w:r w:rsidRPr="00627E57">
        <w:rPr>
          <w:rStyle w:val="None"/>
          <w:rFonts w:ascii="Times New Roman" w:hAnsi="Times New Roman"/>
          <w:sz w:val="24"/>
          <w:szCs w:val="24"/>
          <w:u w:color="000000"/>
          <w:lang w:val="en-US"/>
        </w:rPr>
        <w:t>): 20</w:t>
      </w:r>
    </w:p>
    <w:p w:rsidR="00DD4192" w:rsidRPr="00627E57" w:rsidRDefault="0060583D">
      <w:pPr>
        <w:pStyle w:val="Body"/>
        <w:numPr>
          <w:ilvl w:val="0"/>
          <w:numId w:val="18"/>
        </w:numPr>
        <w:spacing w:after="200" w:line="276" w:lineRule="auto"/>
        <w:rPr>
          <w:rFonts w:ascii="Times New Roman" w:hAnsi="Times New Roman"/>
          <w:sz w:val="24"/>
          <w:szCs w:val="24"/>
          <w:u w:color="000000"/>
          <w:lang w:val="en-US"/>
        </w:rPr>
      </w:pPr>
      <w:r w:rsidRPr="00627E57">
        <w:rPr>
          <w:rStyle w:val="None"/>
          <w:rFonts w:ascii="Times New Roman" w:hAnsi="Times New Roman"/>
          <w:sz w:val="24"/>
          <w:szCs w:val="24"/>
          <w:u w:color="000000"/>
          <w:lang w:val="en-US"/>
        </w:rPr>
        <w:t>translation from English or Polish to Danish; max number of A4 pages (</w:t>
      </w:r>
      <w:r w:rsidRPr="00627E57">
        <w:rPr>
          <w:rStyle w:val="None"/>
          <w:rFonts w:ascii="Times New Roman" w:hAnsi="Times New Roman"/>
          <w:b/>
          <w:bCs/>
          <w:sz w:val="24"/>
          <w:szCs w:val="24"/>
          <w:u w:color="000000"/>
          <w:lang w:val="en-US"/>
        </w:rPr>
        <w:t>including 1800 signs including spaces per page</w:t>
      </w:r>
      <w:r w:rsidRPr="00627E57">
        <w:rPr>
          <w:rStyle w:val="None"/>
          <w:rFonts w:ascii="Times New Roman" w:hAnsi="Times New Roman"/>
          <w:sz w:val="24"/>
          <w:szCs w:val="24"/>
          <w:u w:color="000000"/>
          <w:lang w:val="en-US"/>
        </w:rPr>
        <w:t>): 20</w:t>
      </w:r>
    </w:p>
    <w:p w:rsidR="00DD4192" w:rsidRPr="00627E57" w:rsidRDefault="0060583D">
      <w:pPr>
        <w:pStyle w:val="Body"/>
        <w:numPr>
          <w:ilvl w:val="0"/>
          <w:numId w:val="18"/>
        </w:numPr>
        <w:spacing w:after="200" w:line="276" w:lineRule="auto"/>
        <w:rPr>
          <w:rFonts w:ascii="Times New Roman" w:hAnsi="Times New Roman"/>
          <w:sz w:val="24"/>
          <w:szCs w:val="24"/>
          <w:u w:color="000000"/>
          <w:lang w:val="en-US"/>
        </w:rPr>
      </w:pPr>
      <w:r w:rsidRPr="00627E57">
        <w:rPr>
          <w:rStyle w:val="None"/>
          <w:rFonts w:ascii="Times New Roman" w:hAnsi="Times New Roman"/>
          <w:sz w:val="24"/>
          <w:szCs w:val="24"/>
          <w:u w:color="000000"/>
          <w:lang w:val="en-US"/>
        </w:rPr>
        <w:t>translation from English or Polish to Norwegian; max number of A4 pages (</w:t>
      </w:r>
      <w:r w:rsidRPr="00627E57">
        <w:rPr>
          <w:rStyle w:val="None"/>
          <w:rFonts w:ascii="Times New Roman" w:hAnsi="Times New Roman"/>
          <w:b/>
          <w:bCs/>
          <w:sz w:val="24"/>
          <w:szCs w:val="24"/>
          <w:u w:color="000000"/>
          <w:lang w:val="en-US"/>
        </w:rPr>
        <w:t>including 1800 signs including spaces per page</w:t>
      </w:r>
      <w:r w:rsidRPr="00627E57">
        <w:rPr>
          <w:rStyle w:val="None"/>
          <w:rFonts w:ascii="Times New Roman" w:hAnsi="Times New Roman"/>
          <w:sz w:val="24"/>
          <w:szCs w:val="24"/>
          <w:u w:color="000000"/>
          <w:lang w:val="en-US"/>
        </w:rPr>
        <w:t>): 20</w:t>
      </w:r>
    </w:p>
    <w:p w:rsidR="00DD4192" w:rsidRPr="00627E57" w:rsidRDefault="0060583D">
      <w:pPr>
        <w:pStyle w:val="Body"/>
        <w:numPr>
          <w:ilvl w:val="0"/>
          <w:numId w:val="18"/>
        </w:numPr>
        <w:spacing w:after="200" w:line="276" w:lineRule="auto"/>
        <w:rPr>
          <w:rFonts w:ascii="Times New Roman" w:hAnsi="Times New Roman"/>
          <w:sz w:val="24"/>
          <w:szCs w:val="24"/>
          <w:u w:color="000000"/>
          <w:lang w:val="en-US"/>
        </w:rPr>
      </w:pPr>
      <w:r w:rsidRPr="00627E57">
        <w:rPr>
          <w:rStyle w:val="None"/>
          <w:rFonts w:ascii="Times New Roman" w:hAnsi="Times New Roman"/>
          <w:sz w:val="24"/>
          <w:szCs w:val="24"/>
          <w:u w:color="000000"/>
          <w:lang w:val="en-US"/>
        </w:rPr>
        <w:t>translation from English or Polish to Finnish; max number of A4 pages (</w:t>
      </w:r>
      <w:r w:rsidRPr="00627E57">
        <w:rPr>
          <w:rStyle w:val="None"/>
          <w:rFonts w:ascii="Times New Roman" w:hAnsi="Times New Roman"/>
          <w:b/>
          <w:bCs/>
          <w:sz w:val="24"/>
          <w:szCs w:val="24"/>
          <w:u w:color="000000"/>
          <w:lang w:val="en-US"/>
        </w:rPr>
        <w:t>including 1800 signs including spaces per page</w:t>
      </w:r>
      <w:r w:rsidRPr="00627E57">
        <w:rPr>
          <w:rStyle w:val="None"/>
          <w:rFonts w:ascii="Times New Roman" w:hAnsi="Times New Roman"/>
          <w:sz w:val="24"/>
          <w:szCs w:val="24"/>
          <w:u w:color="000000"/>
          <w:lang w:val="en-US"/>
        </w:rPr>
        <w:t>): 20</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line="276" w:lineRule="auto"/>
        <w:rPr>
          <w:rStyle w:val="None"/>
          <w:rFonts w:ascii="Times New Roman" w:eastAsia="Times New Roman" w:hAnsi="Times New Roman" w:cs="Times New Roman"/>
          <w:sz w:val="24"/>
          <w:szCs w:val="24"/>
          <w:u w:color="000000"/>
          <w:lang w:val="en-US"/>
        </w:rPr>
      </w:pPr>
      <w:r w:rsidRPr="00627E57">
        <w:rPr>
          <w:rStyle w:val="None"/>
          <w:rFonts w:ascii="Times New Roman" w:eastAsia="Calibri" w:hAnsi="Times New Roman" w:cs="Calibri"/>
          <w:sz w:val="24"/>
          <w:szCs w:val="24"/>
          <w:u w:color="000000"/>
          <w:lang w:val="en-US"/>
        </w:rPr>
        <w:t>The Ordering Party will accept partial offers as well, i.e. regarding one language translation. Each language translation will go under separate tender procedure.</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line="276" w:lineRule="auto"/>
        <w:rPr>
          <w:rStyle w:val="None"/>
          <w:rFonts w:ascii="Times New Roman" w:eastAsia="Times New Roman" w:hAnsi="Times New Roman" w:cs="Times New Roman"/>
          <w:sz w:val="24"/>
          <w:szCs w:val="24"/>
          <w:u w:color="000000"/>
          <w:lang w:val="en-US"/>
        </w:rPr>
      </w:pPr>
      <w:r w:rsidRPr="00627E57">
        <w:rPr>
          <w:rStyle w:val="None"/>
          <w:rFonts w:ascii="Times New Roman" w:eastAsia="Calibri" w:hAnsi="Times New Roman" w:cs="Calibri"/>
          <w:sz w:val="24"/>
          <w:szCs w:val="24"/>
          <w:u w:color="000000"/>
          <w:lang w:val="en-US"/>
        </w:rPr>
        <w:t>The contract validity: from the day of signing the contract until 31 December 2020, or until the number of pages is translated.</w:t>
      </w:r>
    </w:p>
    <w:p w:rsidR="00DD4192" w:rsidRPr="00627E57" w:rsidRDefault="0060583D">
      <w:pPr>
        <w:pStyle w:val="Bod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after="200" w:line="276" w:lineRule="auto"/>
        <w:rPr>
          <w:rStyle w:val="None"/>
          <w:rFonts w:ascii="Times New Roman" w:eastAsia="Times New Roman" w:hAnsi="Times New Roman" w:cs="Times New Roman"/>
          <w:sz w:val="24"/>
          <w:szCs w:val="24"/>
          <w:u w:color="000000"/>
          <w:lang w:val="en-US"/>
        </w:rPr>
      </w:pPr>
      <w:r w:rsidRPr="00627E57">
        <w:rPr>
          <w:rStyle w:val="None"/>
          <w:rFonts w:ascii="Times New Roman" w:eastAsia="Calibri" w:hAnsi="Times New Roman" w:cs="Calibri"/>
          <w:sz w:val="24"/>
          <w:szCs w:val="24"/>
          <w:u w:color="000000"/>
          <w:lang w:val="en-US"/>
        </w:rPr>
        <w:t xml:space="preserve">The translated texts must be ready to publish, after the final check-up. </w:t>
      </w:r>
    </w:p>
    <w:p w:rsidR="00DD4192" w:rsidRPr="00627E57" w:rsidRDefault="0060583D">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None"/>
          <w:rFonts w:ascii="Times New Roman" w:eastAsia="Times New Roman" w:hAnsi="Times New Roman" w:cs="Times New Roman"/>
          <w:lang w:val="en-US"/>
        </w:rPr>
      </w:pPr>
      <w:r w:rsidRPr="00627E57">
        <w:rPr>
          <w:rStyle w:val="None"/>
          <w:rFonts w:ascii="Times New Roman" w:hAnsi="Times New Roman"/>
          <w:lang w:val="en-US"/>
        </w:rPr>
        <w:t>The Contractor will deliver the texts upon each order, in the time agreed every time, depending on the size of the text. Detailed deadlines will be settled with each Contractor separately.</w:t>
      </w:r>
    </w:p>
    <w:p w:rsidR="00DD4192" w:rsidRPr="00627E57" w:rsidRDefault="00DD4192">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None"/>
          <w:rFonts w:ascii="Times New Roman" w:eastAsia="Times New Roman" w:hAnsi="Times New Roman" w:cs="Times New Roman"/>
          <w:lang w:val="en-US"/>
        </w:rPr>
      </w:pPr>
    </w:p>
    <w:p w:rsidR="00DD4192" w:rsidRPr="00627E57" w:rsidRDefault="0060583D">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Style w:val="None"/>
          <w:rFonts w:ascii="Times New Roman" w:eastAsia="Times New Roman" w:hAnsi="Times New Roman" w:cs="Times New Roman"/>
          <w:b/>
          <w:bCs/>
          <w:lang w:val="en-US"/>
        </w:rPr>
      </w:pPr>
      <w:r w:rsidRPr="00627E57">
        <w:rPr>
          <w:rStyle w:val="None"/>
          <w:rFonts w:ascii="Times New Roman" w:hAnsi="Times New Roman"/>
          <w:b/>
          <w:bCs/>
          <w:lang w:val="en-US"/>
        </w:rPr>
        <w:t>The Contractor accepts the special condition regarding the translations shorter than 1/2 page. In this case the Ordering Party will pay per sings, not per page.</w:t>
      </w:r>
    </w:p>
    <w:p w:rsidR="00DD4192" w:rsidRPr="00627E57" w:rsidRDefault="00DD4192">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lang w:val="en-US"/>
        </w:rPr>
      </w:pPr>
    </w:p>
    <w:p w:rsidR="00DD4192" w:rsidRPr="00627E57" w:rsidRDefault="00DD4192">
      <w:pPr>
        <w:pStyle w:val="Normalny"/>
        <w:widowControl w:val="0"/>
        <w:suppressAutoHyphens/>
        <w:jc w:val="both"/>
        <w:rPr>
          <w:rFonts w:ascii="Times New Roman" w:eastAsia="Times New Roman" w:hAnsi="Times New Roman" w:cs="Times New Roman"/>
          <w:lang w:val="en-US"/>
        </w:rPr>
      </w:pPr>
    </w:p>
    <w:p w:rsidR="00DD4192" w:rsidRPr="00627E57" w:rsidRDefault="00DD4192">
      <w:pPr>
        <w:pStyle w:val="Normalny"/>
        <w:widowControl w:val="0"/>
        <w:suppressAutoHyphens/>
        <w:jc w:val="both"/>
        <w:rPr>
          <w:rFonts w:ascii="Times New Roman" w:eastAsia="Times New Roman" w:hAnsi="Times New Roman" w:cs="Times New Roman"/>
          <w:lang w:val="en-US"/>
        </w:rPr>
      </w:pPr>
    </w:p>
    <w:p w:rsidR="00DD4192" w:rsidRPr="00627E57" w:rsidRDefault="00DD4192">
      <w:pPr>
        <w:pStyle w:val="Normalny"/>
        <w:widowControl w:val="0"/>
        <w:suppressAutoHyphens/>
        <w:jc w:val="both"/>
        <w:rPr>
          <w:rFonts w:ascii="Times New Roman" w:eastAsia="Times New Roman" w:hAnsi="Times New Roman" w:cs="Times New Roman"/>
          <w:lang w:val="en-US"/>
        </w:rPr>
      </w:pPr>
    </w:p>
    <w:p w:rsidR="00DD4192" w:rsidRPr="00627E57" w:rsidRDefault="00DD4192">
      <w:pPr>
        <w:pStyle w:val="Normalny"/>
        <w:widowControl w:val="0"/>
        <w:suppressAutoHyphens/>
        <w:jc w:val="both"/>
        <w:rPr>
          <w:rFonts w:ascii="Times New Roman" w:eastAsia="Times New Roman" w:hAnsi="Times New Roman" w:cs="Times New Roman"/>
          <w:lang w:val="en-US"/>
        </w:rPr>
      </w:pPr>
    </w:p>
    <w:p w:rsidR="00DD4192" w:rsidRPr="00627E57" w:rsidRDefault="00DD4192">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lang w:val="en-US"/>
        </w:rPr>
      </w:pPr>
    </w:p>
    <w:p w:rsidR="00DD4192" w:rsidRPr="00627E57" w:rsidRDefault="00DD4192">
      <w:pPr>
        <w:pStyle w:val="Normalny"/>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eastAsia="Times New Roman" w:hAnsi="Times New Roman" w:cs="Times New Roman"/>
          <w:lang w:val="en-US"/>
        </w:rPr>
      </w:pPr>
    </w:p>
    <w:p w:rsidR="00DD4192" w:rsidRPr="00627E57" w:rsidRDefault="00DD4192">
      <w:pPr>
        <w:pStyle w:val="Normalny"/>
        <w:rPr>
          <w:rStyle w:val="None"/>
          <w:rFonts w:ascii="Times New Roman" w:eastAsia="Times New Roman" w:hAnsi="Times New Roman" w:cs="Times New Roman"/>
          <w:b/>
          <w:bCs/>
          <w:lang w:val="en-US"/>
        </w:rPr>
      </w:pP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60583D">
      <w:pPr>
        <w:pStyle w:val="Normalny"/>
        <w:jc w:val="right"/>
        <w:rPr>
          <w:rStyle w:val="None"/>
          <w:rFonts w:ascii="Times New Roman" w:eastAsia="Times New Roman" w:hAnsi="Times New Roman" w:cs="Times New Roman"/>
          <w:b/>
          <w:bCs/>
          <w:lang w:val="en-US"/>
        </w:rPr>
      </w:pPr>
      <w:r w:rsidRPr="00627E57">
        <w:rPr>
          <w:rStyle w:val="None"/>
          <w:rFonts w:ascii="Times New Roman" w:hAnsi="Times New Roman"/>
          <w:b/>
          <w:bCs/>
          <w:lang w:val="en-US"/>
        </w:rPr>
        <w:t>Attachment</w:t>
      </w:r>
      <w:r w:rsidRPr="00627E57">
        <w:rPr>
          <w:rStyle w:val="None"/>
          <w:rFonts w:ascii="Times New Roman" w:hAnsi="Times New Roman"/>
          <w:lang w:val="en-US"/>
        </w:rPr>
        <w:t xml:space="preserve"> </w:t>
      </w:r>
      <w:r w:rsidRPr="00627E57">
        <w:rPr>
          <w:rStyle w:val="None"/>
          <w:rFonts w:ascii="Times New Roman" w:hAnsi="Times New Roman"/>
          <w:b/>
          <w:bCs/>
          <w:lang w:val="en-US"/>
        </w:rPr>
        <w:t xml:space="preserve">No. 2 </w:t>
      </w:r>
    </w:p>
    <w:p w:rsidR="00DD4192" w:rsidRPr="00627E57" w:rsidRDefault="00DD4192">
      <w:pPr>
        <w:pStyle w:val="Normalny"/>
        <w:jc w:val="right"/>
        <w:rPr>
          <w:rStyle w:val="None"/>
          <w:rFonts w:ascii="Times New Roman" w:eastAsia="Times New Roman" w:hAnsi="Times New Roman" w:cs="Times New Roman"/>
          <w:b/>
          <w:bCs/>
          <w:lang w:val="en-US"/>
        </w:rPr>
      </w:pPr>
    </w:p>
    <w:p w:rsidR="00DD4192" w:rsidRPr="00627E57" w:rsidRDefault="0060583D">
      <w:pPr>
        <w:pStyle w:val="Normalny"/>
        <w:jc w:val="center"/>
        <w:rPr>
          <w:rStyle w:val="None"/>
          <w:rFonts w:ascii="Times New Roman" w:eastAsia="Times New Roman" w:hAnsi="Times New Roman" w:cs="Times New Roman"/>
          <w:b/>
          <w:bCs/>
          <w:lang w:val="en-US"/>
        </w:rPr>
      </w:pPr>
      <w:r w:rsidRPr="00627E57">
        <w:rPr>
          <w:rStyle w:val="None"/>
          <w:rFonts w:ascii="Times New Roman" w:hAnsi="Times New Roman"/>
          <w:b/>
          <w:bCs/>
          <w:lang w:val="en-US"/>
        </w:rPr>
        <w:t>The Offer Form</w:t>
      </w:r>
    </w:p>
    <w:p w:rsidR="00DD4192" w:rsidRPr="00627E57" w:rsidRDefault="00DD4192">
      <w:pPr>
        <w:pStyle w:val="Normalny"/>
        <w:jc w:val="both"/>
        <w:rPr>
          <w:rStyle w:val="None"/>
          <w:rFonts w:ascii="Times New Roman" w:eastAsia="Times New Roman" w:hAnsi="Times New Roman" w:cs="Times New Roman"/>
          <w:b/>
          <w:bCs/>
          <w:lang w:val="en-US"/>
        </w:rPr>
      </w:pPr>
    </w:p>
    <w:p w:rsidR="00DD4192" w:rsidRPr="00627E57" w:rsidRDefault="00DD4192">
      <w:pPr>
        <w:pStyle w:val="Normalny"/>
        <w:tabs>
          <w:tab w:val="left" w:pos="5812"/>
        </w:tabs>
        <w:rPr>
          <w:rFonts w:ascii="Times New Roman" w:eastAsia="Times New Roman" w:hAnsi="Times New Roman" w:cs="Times New Roman"/>
          <w:b/>
          <w:bCs/>
          <w:lang w:val="en-US"/>
        </w:rPr>
      </w:pPr>
    </w:p>
    <w:p w:rsidR="00DD4192" w:rsidRPr="00627E57" w:rsidRDefault="0060583D">
      <w:pPr>
        <w:pStyle w:val="Normalny"/>
        <w:spacing w:line="360" w:lineRule="auto"/>
        <w:jc w:val="both"/>
        <w:rPr>
          <w:rFonts w:ascii="Times New Roman" w:eastAsia="Times New Roman" w:hAnsi="Times New Roman" w:cs="Times New Roman"/>
          <w:lang w:val="en-US"/>
        </w:rPr>
      </w:pPr>
      <w:r w:rsidRPr="00627E57">
        <w:rPr>
          <w:rFonts w:ascii="Times New Roman" w:hAnsi="Times New Roman"/>
          <w:lang w:val="en-US"/>
        </w:rPr>
        <w:t>THE CONTRACTOR’S DETAILS (in case of the offer presented by more than one company, please choose one representative)</w:t>
      </w:r>
    </w:p>
    <w:p w:rsidR="00DD4192" w:rsidRPr="00627E57" w:rsidRDefault="0060583D">
      <w:pPr>
        <w:pStyle w:val="Normalny"/>
        <w:spacing w:line="360" w:lineRule="auto"/>
        <w:ind w:left="1134" w:hanging="1134"/>
        <w:jc w:val="both"/>
        <w:rPr>
          <w:rFonts w:ascii="Times New Roman" w:eastAsia="Times New Roman" w:hAnsi="Times New Roman" w:cs="Times New Roman"/>
          <w:lang w:val="en-US"/>
        </w:rPr>
      </w:pPr>
      <w:r w:rsidRPr="00627E57">
        <w:rPr>
          <w:rFonts w:ascii="Times New Roman" w:hAnsi="Times New Roman"/>
          <w:lang w:val="en-US"/>
        </w:rPr>
        <w:t>....................................................................................................................................</w:t>
      </w:r>
    </w:p>
    <w:p w:rsidR="00DD4192" w:rsidRPr="00627E57" w:rsidRDefault="0060583D">
      <w:pPr>
        <w:pStyle w:val="Normalny"/>
        <w:spacing w:line="360" w:lineRule="auto"/>
        <w:ind w:left="1134" w:hanging="1134"/>
        <w:jc w:val="both"/>
        <w:rPr>
          <w:rFonts w:ascii="Times New Roman" w:eastAsia="Times New Roman" w:hAnsi="Times New Roman" w:cs="Times New Roman"/>
          <w:lang w:val="en-US"/>
        </w:rPr>
      </w:pPr>
      <w:r w:rsidRPr="00627E57">
        <w:rPr>
          <w:rFonts w:ascii="Times New Roman" w:hAnsi="Times New Roman"/>
          <w:lang w:val="en-US"/>
        </w:rPr>
        <w:t>....................................................................................................................................</w:t>
      </w:r>
    </w:p>
    <w:p w:rsidR="00DD4192" w:rsidRPr="00627E57" w:rsidRDefault="0060583D">
      <w:pPr>
        <w:pStyle w:val="pkt"/>
        <w:tabs>
          <w:tab w:val="left" w:pos="3780"/>
          <w:tab w:val="left" w:leader="dot" w:pos="8460"/>
        </w:tabs>
        <w:spacing w:before="0" w:after="0" w:line="360" w:lineRule="auto"/>
        <w:ind w:left="1134" w:hanging="1134"/>
        <w:rPr>
          <w:rFonts w:ascii="Times New Roman" w:eastAsia="Times New Roman" w:hAnsi="Times New Roman" w:cs="Times New Roman"/>
          <w:sz w:val="24"/>
          <w:szCs w:val="24"/>
          <w:lang w:val="en-US"/>
        </w:rPr>
      </w:pPr>
      <w:r w:rsidRPr="00627E57">
        <w:rPr>
          <w:rFonts w:ascii="Times New Roman" w:hAnsi="Times New Roman"/>
          <w:sz w:val="24"/>
          <w:szCs w:val="24"/>
          <w:lang w:val="en-US"/>
        </w:rPr>
        <w:t>Phone: ........................................................................................................</w:t>
      </w:r>
    </w:p>
    <w:p w:rsidR="00DD4192" w:rsidRPr="00627E57" w:rsidRDefault="0060583D">
      <w:pPr>
        <w:pStyle w:val="Normalny"/>
        <w:spacing w:line="360" w:lineRule="auto"/>
        <w:ind w:left="1134" w:hanging="1134"/>
        <w:jc w:val="both"/>
        <w:rPr>
          <w:rFonts w:ascii="Times New Roman" w:eastAsia="Times New Roman" w:hAnsi="Times New Roman" w:cs="Times New Roman"/>
          <w:lang w:val="en-US"/>
        </w:rPr>
      </w:pPr>
      <w:r w:rsidRPr="00627E57">
        <w:rPr>
          <w:rFonts w:ascii="Times New Roman" w:hAnsi="Times New Roman"/>
          <w:lang w:val="en-US"/>
        </w:rPr>
        <w:t>e-mail: .........................................................................................................................</w:t>
      </w:r>
    </w:p>
    <w:p w:rsidR="00DD4192" w:rsidRPr="00627E57" w:rsidRDefault="00DD4192">
      <w:pPr>
        <w:pStyle w:val="Normalny"/>
        <w:spacing w:line="360" w:lineRule="auto"/>
        <w:ind w:left="1134" w:hanging="1134"/>
        <w:jc w:val="both"/>
        <w:rPr>
          <w:rFonts w:ascii="Times New Roman" w:eastAsia="Times New Roman" w:hAnsi="Times New Roman" w:cs="Times New Roman"/>
          <w:lang w:val="en-US"/>
        </w:rPr>
      </w:pPr>
    </w:p>
    <w:p w:rsidR="00DD4192" w:rsidRPr="00627E57" w:rsidRDefault="0060583D">
      <w:pPr>
        <w:pStyle w:val="Normalny"/>
        <w:spacing w:line="360" w:lineRule="auto"/>
        <w:ind w:left="1134" w:hanging="1134"/>
        <w:jc w:val="both"/>
        <w:rPr>
          <w:rStyle w:val="None"/>
          <w:rFonts w:ascii="Times New Roman" w:eastAsia="Times New Roman" w:hAnsi="Times New Roman" w:cs="Times New Roman"/>
          <w:lang w:val="en-US"/>
        </w:rPr>
      </w:pPr>
      <w:r w:rsidRPr="00627E57">
        <w:rPr>
          <w:rFonts w:ascii="Times New Roman" w:hAnsi="Times New Roman"/>
          <w:lang w:val="en-US"/>
        </w:rPr>
        <w:t xml:space="preserve">In the respond to the Call for Proposals for </w:t>
      </w:r>
      <w:r w:rsidRPr="00627E57">
        <w:rPr>
          <w:rStyle w:val="None"/>
          <w:rFonts w:ascii="Times New Roman" w:hAnsi="Times New Roman"/>
          <w:lang w:val="en-US"/>
        </w:rPr>
        <w:t>translation of the promotional texts, used in websites</w:t>
      </w:r>
    </w:p>
    <w:p w:rsidR="00DD4192" w:rsidRPr="00627E57" w:rsidRDefault="006D0A92">
      <w:pPr>
        <w:pStyle w:val="Normalny"/>
        <w:spacing w:line="360" w:lineRule="auto"/>
        <w:ind w:left="1134" w:hanging="1134"/>
        <w:jc w:val="both"/>
        <w:rPr>
          <w:rStyle w:val="None"/>
          <w:rFonts w:ascii="Times New Roman" w:eastAsia="Times New Roman" w:hAnsi="Times New Roman" w:cs="Times New Roman"/>
          <w:lang w:val="en-US"/>
        </w:rPr>
      </w:pPr>
      <w:hyperlink r:id="rId17" w:history="1">
        <w:r w:rsidR="0060583D">
          <w:rPr>
            <w:rStyle w:val="Hyperlink2"/>
            <w:rFonts w:ascii="Times New Roman" w:hAnsi="Times New Roman"/>
          </w:rPr>
          <w:t>www.polen.travel</w:t>
        </w:r>
      </w:hyperlink>
      <w:r w:rsidR="0060583D" w:rsidRPr="00627E57">
        <w:rPr>
          <w:rStyle w:val="None"/>
          <w:rFonts w:ascii="Times New Roman" w:hAnsi="Times New Roman"/>
          <w:lang w:val="en-US"/>
        </w:rPr>
        <w:t xml:space="preserve"> in Swedish, Danish and Norwegian versions and </w:t>
      </w:r>
      <w:hyperlink r:id="rId18" w:history="1">
        <w:r w:rsidR="0060583D">
          <w:rPr>
            <w:rStyle w:val="Hyperlink1"/>
            <w:rFonts w:ascii="Times New Roman" w:hAnsi="Times New Roman"/>
            <w:lang w:val="en-US"/>
          </w:rPr>
          <w:t>www.puola.travel</w:t>
        </w:r>
      </w:hyperlink>
      <w:r w:rsidR="0060583D" w:rsidRPr="00627E57">
        <w:rPr>
          <w:rStyle w:val="None"/>
          <w:rFonts w:ascii="Times New Roman" w:hAnsi="Times New Roman"/>
          <w:lang w:val="en-US"/>
        </w:rPr>
        <w:t>, as well as</w:t>
      </w:r>
    </w:p>
    <w:p w:rsidR="00DD4192" w:rsidRPr="00627E57" w:rsidRDefault="0060583D">
      <w:pPr>
        <w:pStyle w:val="Normalny"/>
        <w:spacing w:line="360" w:lineRule="auto"/>
        <w:ind w:left="1134" w:hanging="1134"/>
        <w:jc w:val="both"/>
        <w:rPr>
          <w:rStyle w:val="None"/>
          <w:rFonts w:ascii="Times New Roman" w:eastAsia="Times New Roman" w:hAnsi="Times New Roman" w:cs="Times New Roman"/>
          <w:lang w:val="en-US"/>
        </w:rPr>
      </w:pPr>
      <w:r w:rsidRPr="00627E57">
        <w:rPr>
          <w:rStyle w:val="None"/>
          <w:rFonts w:ascii="Times New Roman" w:hAnsi="Times New Roman"/>
          <w:lang w:val="en-US"/>
        </w:rPr>
        <w:t>in newsletters, social media content as well as for any other promotional activities on Swedish,</w:t>
      </w:r>
    </w:p>
    <w:p w:rsidR="00DD4192" w:rsidRPr="00627E57" w:rsidRDefault="0060583D">
      <w:pPr>
        <w:pStyle w:val="Normalny"/>
        <w:spacing w:line="360" w:lineRule="auto"/>
        <w:ind w:left="1134" w:hanging="1134"/>
        <w:jc w:val="both"/>
        <w:rPr>
          <w:rStyle w:val="None"/>
          <w:rFonts w:ascii="Times New Roman" w:eastAsia="Times New Roman" w:hAnsi="Times New Roman" w:cs="Times New Roman"/>
          <w:lang w:val="en-US"/>
        </w:rPr>
      </w:pPr>
      <w:r w:rsidRPr="00627E57">
        <w:rPr>
          <w:rStyle w:val="None"/>
          <w:rFonts w:ascii="Times New Roman" w:hAnsi="Times New Roman"/>
          <w:lang w:val="en-US"/>
        </w:rPr>
        <w:t>Danish, Norwegian and Finnish markets we offer delivery of PART ………..of the order in the</w:t>
      </w:r>
    </w:p>
    <w:p w:rsidR="00DD4192" w:rsidRDefault="0060583D">
      <w:pPr>
        <w:pStyle w:val="Normalny"/>
        <w:spacing w:line="360" w:lineRule="auto"/>
        <w:ind w:left="1134" w:hanging="1134"/>
        <w:jc w:val="both"/>
        <w:rPr>
          <w:rFonts w:ascii="Times New Roman" w:eastAsia="Times New Roman" w:hAnsi="Times New Roman" w:cs="Times New Roman"/>
        </w:rPr>
      </w:pPr>
      <w:r>
        <w:rPr>
          <w:rStyle w:val="None"/>
          <w:rFonts w:ascii="Times New Roman" w:hAnsi="Times New Roman"/>
        </w:rPr>
        <w:t>amount of:</w:t>
      </w:r>
    </w:p>
    <w:p w:rsidR="00DD4192" w:rsidRDefault="0060583D">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 xml:space="preserve">PART I </w:t>
      </w:r>
    </w:p>
    <w:tbl>
      <w:tblPr>
        <w:tblStyle w:val="TableNormal"/>
        <w:tblW w:w="9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8"/>
        <w:gridCol w:w="1823"/>
        <w:gridCol w:w="1880"/>
        <w:gridCol w:w="3604"/>
      </w:tblGrid>
      <w:tr w:rsidR="00DD4192">
        <w:trPr>
          <w:trHeight w:val="12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Final translation language</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Estimated number of pages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sidRPr="00627E57">
              <w:rPr>
                <w:rStyle w:val="None"/>
                <w:rFonts w:ascii="Times New Roman" w:hAnsi="Times New Roman"/>
                <w:lang w:val="en-US"/>
              </w:rPr>
              <w:t xml:space="preserve">Price per A4 page in …….. currency incl. </w:t>
            </w:r>
            <w:r>
              <w:rPr>
                <w:rStyle w:val="None"/>
                <w:rFonts w:ascii="Times New Roman" w:hAnsi="Times New Roman"/>
              </w:rPr>
              <w:t>VAT</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The total contract value</w:t>
            </w:r>
          </w:p>
        </w:tc>
      </w:tr>
      <w:tr w:rsidR="00DD4192">
        <w:trPr>
          <w:trHeight w:val="3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5" w:type="dxa"/>
            </w:tcMar>
            <w:vAlign w:val="center"/>
          </w:tcPr>
          <w:p w:rsidR="00DD4192" w:rsidRDefault="0060583D">
            <w:pPr>
              <w:pStyle w:val="Normalny"/>
              <w:ind w:right="395"/>
              <w:jc w:val="center"/>
            </w:pPr>
            <w:r>
              <w:rPr>
                <w:rStyle w:val="None"/>
                <w:rFonts w:ascii="Times New Roman" w:hAnsi="Times New Roman"/>
              </w:rPr>
              <w:t>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vAlign w:val="center"/>
          </w:tcPr>
          <w:p w:rsidR="00DD4192" w:rsidRDefault="0060583D">
            <w:pPr>
              <w:pStyle w:val="Normalny"/>
              <w:ind w:right="43"/>
              <w:jc w:val="center"/>
            </w:pPr>
            <w:r>
              <w:rPr>
                <w:rStyle w:val="None"/>
                <w:rFonts w:ascii="Times New Roman" w:hAnsi="Times New Roman"/>
              </w:rPr>
              <w:t>b.</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c.</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d.</w:t>
            </w:r>
          </w:p>
        </w:tc>
      </w:tr>
      <w:tr w:rsidR="00DD4192">
        <w:trPr>
          <w:trHeight w:val="9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Pr="00627E57" w:rsidRDefault="0060583D">
            <w:pPr>
              <w:pStyle w:val="Normalny"/>
              <w:jc w:val="center"/>
              <w:rPr>
                <w:lang w:val="en-US"/>
              </w:rPr>
            </w:pPr>
            <w:r w:rsidRPr="00627E57">
              <w:rPr>
                <w:rStyle w:val="None"/>
                <w:rFonts w:ascii="Times New Roman" w:hAnsi="Times New Roman"/>
                <w:lang w:val="en-US"/>
              </w:rPr>
              <w:t>Translation from English or Polish to Swedish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r>
    </w:tbl>
    <w:p w:rsidR="00DD4192" w:rsidRDefault="00DD4192">
      <w:pPr>
        <w:pStyle w:val="BodyA"/>
        <w:widowControl w:val="0"/>
        <w:jc w:val="both"/>
        <w:rPr>
          <w:rFonts w:ascii="Times New Roman" w:eastAsia="Times New Roman" w:hAnsi="Times New Roman" w:cs="Times New Roman"/>
          <w:sz w:val="24"/>
          <w:szCs w:val="24"/>
        </w:rPr>
      </w:pPr>
    </w:p>
    <w:p w:rsidR="00DD4192" w:rsidRDefault="00DD4192">
      <w:pPr>
        <w:pStyle w:val="Normalny"/>
        <w:rPr>
          <w:rFonts w:ascii="Times New Roman" w:eastAsia="Times New Roman" w:hAnsi="Times New Roman" w:cs="Times New Roman"/>
        </w:rPr>
      </w:pPr>
    </w:p>
    <w:p w:rsidR="00DD4192" w:rsidRDefault="0060583D">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PART II</w:t>
      </w:r>
    </w:p>
    <w:tbl>
      <w:tblPr>
        <w:tblStyle w:val="TableNormal"/>
        <w:tblW w:w="9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8"/>
        <w:gridCol w:w="1823"/>
        <w:gridCol w:w="1880"/>
        <w:gridCol w:w="3604"/>
      </w:tblGrid>
      <w:tr w:rsidR="00DD4192">
        <w:trPr>
          <w:trHeight w:val="12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Final translation language</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Estimated number of pages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sidRPr="00627E57">
              <w:rPr>
                <w:rStyle w:val="None"/>
                <w:rFonts w:ascii="Times New Roman" w:hAnsi="Times New Roman"/>
                <w:lang w:val="en-US"/>
              </w:rPr>
              <w:t xml:space="preserve">Price per A4 page in …….. currency incl. </w:t>
            </w:r>
            <w:r>
              <w:rPr>
                <w:rStyle w:val="None"/>
                <w:rFonts w:ascii="Times New Roman" w:hAnsi="Times New Roman"/>
              </w:rPr>
              <w:t>VAT</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The total contract value</w:t>
            </w:r>
          </w:p>
        </w:tc>
      </w:tr>
      <w:tr w:rsidR="00DD4192">
        <w:trPr>
          <w:trHeight w:val="3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5" w:type="dxa"/>
            </w:tcMar>
            <w:vAlign w:val="center"/>
          </w:tcPr>
          <w:p w:rsidR="00DD4192" w:rsidRDefault="0060583D">
            <w:pPr>
              <w:pStyle w:val="Normalny"/>
              <w:ind w:right="395"/>
              <w:jc w:val="center"/>
            </w:pPr>
            <w:r>
              <w:rPr>
                <w:rStyle w:val="None"/>
                <w:rFonts w:ascii="Times New Roman" w:hAnsi="Times New Roman"/>
              </w:rPr>
              <w:t>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vAlign w:val="center"/>
          </w:tcPr>
          <w:p w:rsidR="00DD4192" w:rsidRDefault="0060583D">
            <w:pPr>
              <w:pStyle w:val="Normalny"/>
              <w:ind w:right="43"/>
              <w:jc w:val="center"/>
            </w:pPr>
            <w:r>
              <w:rPr>
                <w:rStyle w:val="None"/>
                <w:rFonts w:ascii="Times New Roman" w:hAnsi="Times New Roman"/>
              </w:rPr>
              <w:t>b.</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c.</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d.</w:t>
            </w:r>
          </w:p>
        </w:tc>
      </w:tr>
      <w:tr w:rsidR="00DD4192">
        <w:trPr>
          <w:trHeight w:val="9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Pr="00627E57" w:rsidRDefault="0060583D">
            <w:pPr>
              <w:pStyle w:val="Normalny"/>
              <w:jc w:val="center"/>
              <w:rPr>
                <w:lang w:val="en-US"/>
              </w:rPr>
            </w:pPr>
            <w:r w:rsidRPr="00627E57">
              <w:rPr>
                <w:rStyle w:val="None"/>
                <w:rFonts w:ascii="Times New Roman" w:hAnsi="Times New Roman"/>
                <w:lang w:val="en-US"/>
              </w:rPr>
              <w:lastRenderedPageBreak/>
              <w:t>Translation from English or Polish to Danish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r>
    </w:tbl>
    <w:p w:rsidR="00DD4192" w:rsidRDefault="00DD4192">
      <w:pPr>
        <w:pStyle w:val="BodyA"/>
        <w:spacing w:line="360" w:lineRule="auto"/>
        <w:jc w:val="both"/>
        <w:rPr>
          <w:rFonts w:ascii="Times New Roman" w:eastAsia="Times New Roman" w:hAnsi="Times New Roman" w:cs="Times New Roman"/>
          <w:sz w:val="24"/>
          <w:szCs w:val="24"/>
        </w:rPr>
      </w:pPr>
    </w:p>
    <w:p w:rsidR="00DD4192" w:rsidRDefault="0060583D">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PART III</w:t>
      </w:r>
    </w:p>
    <w:tbl>
      <w:tblPr>
        <w:tblStyle w:val="TableNormal"/>
        <w:tblW w:w="9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8"/>
        <w:gridCol w:w="1823"/>
        <w:gridCol w:w="1880"/>
        <w:gridCol w:w="3604"/>
      </w:tblGrid>
      <w:tr w:rsidR="00DD4192">
        <w:trPr>
          <w:trHeight w:val="12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Final translation language</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Estimated number of pages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sidRPr="00627E57">
              <w:rPr>
                <w:rStyle w:val="None"/>
                <w:rFonts w:ascii="Times New Roman" w:hAnsi="Times New Roman"/>
                <w:lang w:val="en-US"/>
              </w:rPr>
              <w:t xml:space="preserve">Price per A4 page in …….. currency incl. </w:t>
            </w:r>
            <w:r>
              <w:rPr>
                <w:rStyle w:val="None"/>
                <w:rFonts w:ascii="Times New Roman" w:hAnsi="Times New Roman"/>
              </w:rPr>
              <w:t>VAT</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The total contract value</w:t>
            </w:r>
          </w:p>
        </w:tc>
      </w:tr>
      <w:tr w:rsidR="00DD4192">
        <w:trPr>
          <w:trHeight w:val="3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5" w:type="dxa"/>
            </w:tcMar>
            <w:vAlign w:val="center"/>
          </w:tcPr>
          <w:p w:rsidR="00DD4192" w:rsidRDefault="0060583D">
            <w:pPr>
              <w:pStyle w:val="Normalny"/>
              <w:ind w:right="395"/>
              <w:jc w:val="center"/>
            </w:pPr>
            <w:r>
              <w:rPr>
                <w:rStyle w:val="None"/>
                <w:rFonts w:ascii="Times New Roman" w:hAnsi="Times New Roman"/>
              </w:rPr>
              <w:t>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vAlign w:val="center"/>
          </w:tcPr>
          <w:p w:rsidR="00DD4192" w:rsidRDefault="0060583D">
            <w:pPr>
              <w:pStyle w:val="Normalny"/>
              <w:ind w:right="43"/>
              <w:jc w:val="center"/>
            </w:pPr>
            <w:r>
              <w:rPr>
                <w:rStyle w:val="None"/>
                <w:rFonts w:ascii="Times New Roman" w:hAnsi="Times New Roman"/>
              </w:rPr>
              <w:t>b.</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c.</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d.</w:t>
            </w:r>
          </w:p>
        </w:tc>
      </w:tr>
      <w:tr w:rsidR="00DD4192">
        <w:trPr>
          <w:trHeight w:val="9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Pr="00627E57" w:rsidRDefault="0060583D">
            <w:pPr>
              <w:pStyle w:val="Normalny"/>
              <w:jc w:val="center"/>
              <w:rPr>
                <w:lang w:val="en-US"/>
              </w:rPr>
            </w:pPr>
            <w:r w:rsidRPr="00627E57">
              <w:rPr>
                <w:rStyle w:val="None"/>
                <w:rFonts w:ascii="Times New Roman" w:hAnsi="Times New Roman"/>
                <w:lang w:val="en-US"/>
              </w:rPr>
              <w:t>Translation from English or Polish to Norwegian</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r>
    </w:tbl>
    <w:p w:rsidR="00DD4192" w:rsidRDefault="00DD4192">
      <w:pPr>
        <w:pStyle w:val="BodyA"/>
        <w:spacing w:line="360" w:lineRule="auto"/>
        <w:jc w:val="both"/>
        <w:rPr>
          <w:rFonts w:ascii="Times New Roman" w:eastAsia="Times New Roman" w:hAnsi="Times New Roman" w:cs="Times New Roman"/>
          <w:sz w:val="24"/>
          <w:szCs w:val="24"/>
        </w:rPr>
      </w:pPr>
    </w:p>
    <w:p w:rsidR="00DD4192" w:rsidRDefault="0060583D">
      <w:pPr>
        <w:pStyle w:val="BodyA"/>
        <w:spacing w:line="360" w:lineRule="auto"/>
        <w:jc w:val="both"/>
        <w:rPr>
          <w:rFonts w:ascii="Times New Roman" w:eastAsia="Times New Roman" w:hAnsi="Times New Roman" w:cs="Times New Roman"/>
          <w:sz w:val="24"/>
          <w:szCs w:val="24"/>
        </w:rPr>
      </w:pPr>
      <w:r>
        <w:rPr>
          <w:rFonts w:ascii="Times New Roman" w:hAnsi="Times New Roman"/>
          <w:sz w:val="24"/>
          <w:szCs w:val="24"/>
        </w:rPr>
        <w:t>PART IV</w:t>
      </w:r>
    </w:p>
    <w:tbl>
      <w:tblPr>
        <w:tblStyle w:val="TableNormal"/>
        <w:tblW w:w="946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8"/>
        <w:gridCol w:w="1823"/>
        <w:gridCol w:w="1880"/>
        <w:gridCol w:w="3604"/>
      </w:tblGrid>
      <w:tr w:rsidR="00DD4192">
        <w:trPr>
          <w:trHeight w:val="12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Final translation language</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Estimated number of pages</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sidRPr="00627E57">
              <w:rPr>
                <w:rStyle w:val="None"/>
                <w:rFonts w:ascii="Times New Roman" w:hAnsi="Times New Roman"/>
                <w:lang w:val="en-US"/>
              </w:rPr>
              <w:t xml:space="preserve">Price per A4 page in …….. currency incl. </w:t>
            </w:r>
            <w:r>
              <w:rPr>
                <w:rStyle w:val="None"/>
                <w:rFonts w:ascii="Times New Roman" w:hAnsi="Times New Roman"/>
              </w:rPr>
              <w:t>VAT</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The total contract value</w:t>
            </w:r>
          </w:p>
        </w:tc>
      </w:tr>
      <w:tr w:rsidR="00DD4192">
        <w:trPr>
          <w:trHeight w:val="3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475" w:type="dxa"/>
            </w:tcMar>
            <w:vAlign w:val="center"/>
          </w:tcPr>
          <w:p w:rsidR="00DD4192" w:rsidRDefault="0060583D">
            <w:pPr>
              <w:pStyle w:val="Normalny"/>
              <w:ind w:right="395"/>
              <w:jc w:val="center"/>
            </w:pPr>
            <w:r>
              <w:rPr>
                <w:rStyle w:val="None"/>
                <w:rFonts w:ascii="Times New Roman" w:hAnsi="Times New Roman"/>
              </w:rPr>
              <w:t>a.</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23" w:type="dxa"/>
            </w:tcMar>
            <w:vAlign w:val="center"/>
          </w:tcPr>
          <w:p w:rsidR="00DD4192" w:rsidRDefault="0060583D">
            <w:pPr>
              <w:pStyle w:val="Normalny"/>
              <w:ind w:right="43"/>
              <w:jc w:val="center"/>
            </w:pPr>
            <w:r>
              <w:rPr>
                <w:rStyle w:val="None"/>
                <w:rFonts w:ascii="Times New Roman" w:hAnsi="Times New Roman"/>
              </w:rPr>
              <w:t>b.</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c.</w:t>
            </w:r>
          </w:p>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tabs>
                <w:tab w:val="left" w:pos="2052"/>
              </w:tabs>
              <w:jc w:val="center"/>
            </w:pPr>
            <w:r>
              <w:rPr>
                <w:rStyle w:val="None"/>
                <w:rFonts w:ascii="Times New Roman" w:hAnsi="Times New Roman"/>
              </w:rPr>
              <w:t>d.</w:t>
            </w:r>
          </w:p>
        </w:tc>
      </w:tr>
      <w:tr w:rsidR="00DD4192">
        <w:trPr>
          <w:trHeight w:val="900"/>
        </w:trPr>
        <w:tc>
          <w:tcPr>
            <w:tcW w:w="21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Pr="00627E57" w:rsidRDefault="0060583D">
            <w:pPr>
              <w:pStyle w:val="Normalny"/>
              <w:jc w:val="center"/>
              <w:rPr>
                <w:lang w:val="en-US"/>
              </w:rPr>
            </w:pPr>
            <w:r w:rsidRPr="00627E57">
              <w:rPr>
                <w:rStyle w:val="None"/>
                <w:rFonts w:ascii="Times New Roman" w:hAnsi="Times New Roman"/>
                <w:lang w:val="en-US"/>
              </w:rPr>
              <w:t>Translation from English or Polish to Finnish</w:t>
            </w:r>
          </w:p>
        </w:tc>
        <w:tc>
          <w:tcPr>
            <w:tcW w:w="18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60583D">
            <w:pPr>
              <w:pStyle w:val="Normalny"/>
              <w:jc w:val="center"/>
            </w:pPr>
            <w:r>
              <w:rPr>
                <w:rStyle w:val="None"/>
                <w:rFonts w:ascii="Times New Roman" w:hAnsi="Times New Roman"/>
              </w:rPr>
              <w:t>20</w:t>
            </w:r>
          </w:p>
        </w:tc>
        <w:tc>
          <w:tcPr>
            <w:tcW w:w="1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c>
          <w:tcPr>
            <w:tcW w:w="36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D4192" w:rsidRDefault="00DD4192"/>
        </w:tc>
      </w:tr>
    </w:tbl>
    <w:p w:rsidR="00DD4192" w:rsidRDefault="00DD4192">
      <w:pPr>
        <w:pStyle w:val="BodyA"/>
        <w:widowControl w:val="0"/>
        <w:jc w:val="both"/>
        <w:rPr>
          <w:rFonts w:ascii="Times New Roman" w:eastAsia="Times New Roman" w:hAnsi="Times New Roman" w:cs="Times New Roman"/>
          <w:sz w:val="24"/>
          <w:szCs w:val="24"/>
        </w:rPr>
      </w:pPr>
    </w:p>
    <w:p w:rsidR="00DD4192" w:rsidRDefault="00DD4192">
      <w:pPr>
        <w:pStyle w:val="Normalny"/>
        <w:rPr>
          <w:rFonts w:ascii="Times New Roman" w:eastAsia="Times New Roman" w:hAnsi="Times New Roman" w:cs="Times New Roman"/>
        </w:rPr>
      </w:pPr>
    </w:p>
    <w:p w:rsidR="00DD4192" w:rsidRDefault="00DD4192">
      <w:pPr>
        <w:pStyle w:val="Normalny"/>
        <w:rPr>
          <w:rFonts w:ascii="Times New Roman" w:eastAsia="Times New Roman" w:hAnsi="Times New Roman" w:cs="Times New Roman"/>
        </w:rPr>
      </w:pPr>
    </w:p>
    <w:p w:rsidR="00DD4192" w:rsidRDefault="0060583D">
      <w:pPr>
        <w:pStyle w:val="Normalny"/>
        <w:jc w:val="right"/>
        <w:rPr>
          <w:rStyle w:val="None"/>
          <w:rFonts w:ascii="Times New Roman" w:eastAsia="Times New Roman" w:hAnsi="Times New Roman" w:cs="Times New Roman"/>
        </w:rPr>
      </w:pPr>
      <w:r>
        <w:rPr>
          <w:rStyle w:val="None"/>
          <w:rFonts w:ascii="Times New Roman" w:hAnsi="Times New Roman"/>
        </w:rPr>
        <w:t xml:space="preserve">…………………………………… </w:t>
      </w:r>
    </w:p>
    <w:p w:rsidR="00DD4192" w:rsidRDefault="0060583D">
      <w:pPr>
        <w:pStyle w:val="Normalny"/>
        <w:jc w:val="right"/>
        <w:rPr>
          <w:rStyle w:val="None"/>
          <w:rFonts w:ascii="Times New Roman" w:eastAsia="Times New Roman" w:hAnsi="Times New Roman" w:cs="Times New Roman"/>
        </w:rPr>
      </w:pPr>
      <w:r>
        <w:rPr>
          <w:rStyle w:val="None"/>
          <w:rFonts w:ascii="Times New Roman" w:hAnsi="Times New Roman"/>
        </w:rPr>
        <w:t xml:space="preserve">The signature of the person </w:t>
      </w:r>
    </w:p>
    <w:p w:rsidR="00DD4192" w:rsidRDefault="0060583D">
      <w:pPr>
        <w:pStyle w:val="Normalny"/>
        <w:jc w:val="right"/>
        <w:rPr>
          <w:rStyle w:val="None"/>
          <w:rFonts w:ascii="Times New Roman" w:eastAsia="Times New Roman" w:hAnsi="Times New Roman" w:cs="Times New Roman"/>
        </w:rPr>
      </w:pPr>
      <w:r>
        <w:rPr>
          <w:rStyle w:val="None"/>
          <w:rFonts w:ascii="Times New Roman" w:hAnsi="Times New Roman"/>
        </w:rPr>
        <w:t>entitled to represent the company</w:t>
      </w:r>
    </w:p>
    <w:p w:rsidR="00DD4192" w:rsidRDefault="00DD4192">
      <w:pPr>
        <w:pStyle w:val="Normalny"/>
        <w:rPr>
          <w:rFonts w:ascii="Times New Roman" w:eastAsia="Times New Roman" w:hAnsi="Times New Roman" w:cs="Times New Roman"/>
        </w:rPr>
      </w:pPr>
    </w:p>
    <w:p w:rsidR="00DD4192" w:rsidRDefault="00DD4192">
      <w:pPr>
        <w:pStyle w:val="Normalny"/>
        <w:rPr>
          <w:rFonts w:ascii="Times New Roman" w:eastAsia="Times New Roman" w:hAnsi="Times New Roman" w:cs="Times New Roman"/>
        </w:rPr>
      </w:pPr>
    </w:p>
    <w:p w:rsidR="00DD4192" w:rsidRDefault="00DD4192">
      <w:pPr>
        <w:pStyle w:val="Normalny"/>
        <w:rPr>
          <w:rFonts w:ascii="Times New Roman" w:eastAsia="Times New Roman" w:hAnsi="Times New Roman" w:cs="Times New Roman"/>
        </w:rPr>
      </w:pPr>
    </w:p>
    <w:p w:rsidR="00DD4192" w:rsidRDefault="00DD4192">
      <w:pPr>
        <w:pStyle w:val="Normalny"/>
        <w:rPr>
          <w:rFonts w:ascii="Times New Roman" w:eastAsia="Times New Roman" w:hAnsi="Times New Roman" w:cs="Times New Roman"/>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Default="00DD4192">
      <w:pPr>
        <w:pStyle w:val="Normalny"/>
        <w:rPr>
          <w:rFonts w:ascii="Times New Roman" w:eastAsia="Times New Roman" w:hAnsi="Times New Roman" w:cs="Times New Roman"/>
          <w:b/>
          <w:bCs/>
        </w:rPr>
      </w:pPr>
    </w:p>
    <w:p w:rsidR="00DD4192" w:rsidRPr="00627E57" w:rsidRDefault="0060583D">
      <w:pPr>
        <w:pStyle w:val="Normalny"/>
        <w:jc w:val="right"/>
        <w:rPr>
          <w:rFonts w:ascii="Times New Roman" w:eastAsia="Times New Roman" w:hAnsi="Times New Roman" w:cs="Times New Roman"/>
          <w:b/>
          <w:bCs/>
          <w:lang w:val="en-US"/>
        </w:rPr>
      </w:pPr>
      <w:r w:rsidRPr="00627E57">
        <w:rPr>
          <w:rFonts w:ascii="Times New Roman" w:hAnsi="Times New Roman"/>
          <w:b/>
          <w:bCs/>
          <w:lang w:val="en-US"/>
        </w:rPr>
        <w:t>Attachment No. 3</w:t>
      </w:r>
    </w:p>
    <w:p w:rsidR="00DD4192" w:rsidRPr="00627E57" w:rsidRDefault="00DD4192">
      <w:pPr>
        <w:pStyle w:val="Normalny"/>
        <w:jc w:val="right"/>
        <w:rPr>
          <w:rFonts w:ascii="Times New Roman" w:eastAsia="Times New Roman" w:hAnsi="Times New Roman" w:cs="Times New Roman"/>
          <w:b/>
          <w:bCs/>
          <w:lang w:val="en-US"/>
        </w:rPr>
      </w:pPr>
    </w:p>
    <w:p w:rsidR="00DD4192" w:rsidRPr="00627E57" w:rsidRDefault="0060583D">
      <w:pPr>
        <w:pStyle w:val="Normalny"/>
        <w:jc w:val="center"/>
        <w:rPr>
          <w:rFonts w:ascii="Times New Roman" w:eastAsia="Times New Roman" w:hAnsi="Times New Roman" w:cs="Times New Roman"/>
          <w:b/>
          <w:bCs/>
          <w:lang w:val="en-US"/>
        </w:rPr>
      </w:pPr>
      <w:r w:rsidRPr="00627E57">
        <w:rPr>
          <w:rFonts w:ascii="Times New Roman" w:hAnsi="Times New Roman"/>
          <w:b/>
          <w:bCs/>
          <w:lang w:val="en-US"/>
        </w:rPr>
        <w:t>TEXT TO TRANSLATE TO THE CHOSEN LANGUAGE</w:t>
      </w:r>
    </w:p>
    <w:p w:rsidR="00DD4192" w:rsidRPr="00627E57" w:rsidRDefault="00DD4192">
      <w:pPr>
        <w:pStyle w:val="Normalny"/>
        <w:jc w:val="center"/>
        <w:rPr>
          <w:rFonts w:ascii="Times New Roman" w:eastAsia="Times New Roman" w:hAnsi="Times New Roman" w:cs="Times New Roman"/>
          <w:b/>
          <w:bCs/>
          <w:lang w:val="en-US"/>
        </w:rPr>
      </w:pPr>
    </w:p>
    <w:p w:rsidR="00F1157E" w:rsidRDefault="00F1157E">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hAnsi="Times New Roman"/>
          <w:b/>
          <w:bCs/>
          <w:sz w:val="24"/>
          <w:szCs w:val="24"/>
          <w:u w:val="single" w:color="000000"/>
          <w:lang w:val="en-US"/>
        </w:rPr>
      </w:pPr>
      <w:r>
        <w:rPr>
          <w:rStyle w:val="None"/>
          <w:rFonts w:ascii="Times New Roman" w:hAnsi="Times New Roman"/>
          <w:b/>
          <w:bCs/>
          <w:sz w:val="24"/>
          <w:szCs w:val="24"/>
          <w:u w:val="single" w:color="000000"/>
          <w:lang w:val="en-US"/>
        </w:rPr>
        <w:t>ENG:</w:t>
      </w:r>
    </w:p>
    <w:p w:rsidR="00DD4192" w:rsidRPr="00627E57" w:rsidRDefault="0060583D">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eastAsia="Times New Roman" w:hAnsi="Times New Roman" w:cs="Times New Roman"/>
          <w:b/>
          <w:bCs/>
          <w:sz w:val="24"/>
          <w:szCs w:val="24"/>
          <w:u w:val="single" w:color="000000"/>
          <w:lang w:val="en-US"/>
        </w:rPr>
      </w:pPr>
      <w:r>
        <w:rPr>
          <w:rStyle w:val="None"/>
          <w:rFonts w:ascii="Times New Roman" w:hAnsi="Times New Roman"/>
          <w:b/>
          <w:bCs/>
          <w:sz w:val="24"/>
          <w:szCs w:val="24"/>
          <w:u w:val="single" w:color="000000"/>
          <w:lang w:val="en-US"/>
        </w:rPr>
        <w:t>Emigration Museum in Gdynia - History of millions of Poles</w:t>
      </w:r>
    </w:p>
    <w:p w:rsidR="00DD4192" w:rsidRPr="00627E57" w:rsidRDefault="0060583D">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eastAsia="Times New Roman" w:hAnsi="Times New Roman" w:cs="Times New Roman"/>
          <w:sz w:val="24"/>
          <w:szCs w:val="24"/>
          <w:u w:color="000000"/>
          <w:lang w:val="en-US"/>
        </w:rPr>
      </w:pPr>
      <w:r>
        <w:rPr>
          <w:rStyle w:val="None"/>
          <w:rFonts w:ascii="Times New Roman" w:hAnsi="Times New Roman"/>
          <w:sz w:val="24"/>
          <w:szCs w:val="24"/>
          <w:u w:color="000000"/>
          <w:lang w:val="en-US"/>
        </w:rPr>
        <w:t>The history of departures from the Polish lands is hundreds of years old. People traveled to different parts of the world for sustenance, in search of freedom, or for a different life. The journey was tackled on foot, by rail, aboard ships or – later – airplanes.</w:t>
      </w:r>
    </w:p>
    <w:p w:rsidR="00DD4192" w:rsidRPr="00627E57" w:rsidRDefault="0060583D">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eastAsia="Times New Roman" w:hAnsi="Times New Roman" w:cs="Times New Roman"/>
          <w:sz w:val="24"/>
          <w:szCs w:val="24"/>
          <w:u w:color="000000"/>
          <w:lang w:val="en-US"/>
        </w:rPr>
      </w:pPr>
      <w:r>
        <w:rPr>
          <w:rStyle w:val="None"/>
          <w:rFonts w:ascii="Times New Roman" w:hAnsi="Times New Roman"/>
          <w:sz w:val="24"/>
          <w:szCs w:val="24"/>
          <w:u w:color="000000"/>
          <w:lang w:val="en-US"/>
        </w:rPr>
        <w:t xml:space="preserve">Today, there are more than 20 million people of Polish descent in the outside world. What do we know about one of the most important phenomena in Polish history? </w:t>
      </w:r>
    </w:p>
    <w:p w:rsidR="00DD4192" w:rsidRPr="00627E57" w:rsidRDefault="0060583D">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eastAsia="Times New Roman" w:hAnsi="Times New Roman" w:cs="Times New Roman"/>
          <w:sz w:val="24"/>
          <w:szCs w:val="24"/>
          <w:u w:color="000000"/>
          <w:lang w:val="en-US"/>
        </w:rPr>
      </w:pPr>
      <w:r>
        <w:rPr>
          <w:rStyle w:val="None"/>
          <w:rFonts w:ascii="Times New Roman" w:hAnsi="Times New Roman"/>
          <w:sz w:val="24"/>
          <w:szCs w:val="24"/>
          <w:u w:color="000000"/>
          <w:lang w:val="en-US"/>
        </w:rPr>
        <w:t>Gdynia is witnessing the birth of the first museum in the country dedicated to the history of Polish emigration. The mission of the Emigration Museum is to recount the fates of millions of both anonymous and famous people – whose names emerge in the context of great achievements in science, sports, business, and the arts.</w:t>
      </w:r>
    </w:p>
    <w:p w:rsidR="00DD4192" w:rsidRPr="00627E57" w:rsidRDefault="0060583D">
      <w:pPr>
        <w:pStyle w:val="Body"/>
        <w:tabs>
          <w:tab w:val="left" w:pos="1304"/>
          <w:tab w:val="left" w:pos="2608"/>
          <w:tab w:val="left" w:pos="3912"/>
          <w:tab w:val="left" w:pos="5216"/>
          <w:tab w:val="left" w:pos="6520"/>
          <w:tab w:val="left" w:pos="7824"/>
          <w:tab w:val="left" w:pos="9128"/>
        </w:tabs>
        <w:spacing w:after="160" w:line="259" w:lineRule="auto"/>
        <w:rPr>
          <w:rStyle w:val="None"/>
          <w:rFonts w:ascii="Times New Roman" w:eastAsia="Times New Roman" w:hAnsi="Times New Roman" w:cs="Times New Roman"/>
          <w:sz w:val="24"/>
          <w:szCs w:val="24"/>
          <w:u w:color="000000"/>
          <w:lang w:val="en-US"/>
        </w:rPr>
      </w:pPr>
      <w:r>
        <w:rPr>
          <w:rStyle w:val="None"/>
          <w:rFonts w:ascii="Times New Roman" w:hAnsi="Times New Roman"/>
          <w:sz w:val="24"/>
          <w:szCs w:val="24"/>
          <w:u w:color="000000"/>
          <w:lang w:val="en-US"/>
        </w:rPr>
        <w:t>The narrative begins with the Great Emigration, through the Industrial Revolution, mass emigration to the United States, life in the Brazilian jungle, society in Chicago, the dramatic fate of people during and after World War Two, the difficult years of the Polish People's Republic, and ends in modern times with Poland joining the European Union. The exhibition allows the visitors to feel and understand what it meant to emigrate, it shows the reality of a sea crossing for 3rd class passengers - from the moment of embarkation, through the voyage itself, both on and below deck, all the way to the immigration procedures on the famous Ellis Island in the United States.</w:t>
      </w:r>
    </w:p>
    <w:p w:rsidR="00DD4192" w:rsidRPr="00F1157E" w:rsidRDefault="0060583D">
      <w:pPr>
        <w:pStyle w:val="Body"/>
        <w:tabs>
          <w:tab w:val="left" w:pos="1304"/>
          <w:tab w:val="left" w:pos="2608"/>
          <w:tab w:val="left" w:pos="3912"/>
          <w:tab w:val="left" w:pos="5216"/>
          <w:tab w:val="left" w:pos="6520"/>
          <w:tab w:val="left" w:pos="7824"/>
          <w:tab w:val="left" w:pos="9128"/>
        </w:tabs>
        <w:spacing w:after="160" w:line="259" w:lineRule="auto"/>
        <w:rPr>
          <w:rFonts w:ascii="Calibri" w:eastAsia="Calibri" w:hAnsi="Calibri" w:cs="Calibri"/>
          <w:u w:color="000000"/>
          <w:lang w:val="en-US"/>
        </w:rPr>
      </w:pPr>
      <w:r>
        <w:rPr>
          <w:rStyle w:val="None"/>
          <w:rFonts w:ascii="Times New Roman" w:hAnsi="Times New Roman"/>
          <w:sz w:val="24"/>
          <w:szCs w:val="24"/>
          <w:u w:color="000000"/>
          <w:lang w:val="en-US"/>
        </w:rPr>
        <w:t xml:space="preserve">Read more about the Museum at: </w:t>
      </w:r>
      <w:hyperlink r:id="rId19" w:history="1">
        <w:r>
          <w:rPr>
            <w:rStyle w:val="Hyperlink3"/>
            <w:rFonts w:ascii="Calibri" w:hAnsi="Calibri"/>
          </w:rPr>
          <w:t>http://www.polska1.pl/en/</w:t>
        </w:r>
      </w:hyperlink>
    </w:p>
    <w:p w:rsidR="00627E57" w:rsidRPr="00F1157E" w:rsidRDefault="00627E57">
      <w:pPr>
        <w:pStyle w:val="Body"/>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sz w:val="24"/>
          <w:szCs w:val="24"/>
          <w:u w:color="000000"/>
          <w:lang w:val="en-US"/>
        </w:rPr>
      </w:pPr>
    </w:p>
    <w:p w:rsidR="00627E57" w:rsidRPr="00F1157E" w:rsidRDefault="00F1157E">
      <w:pPr>
        <w:pStyle w:val="Body"/>
        <w:tabs>
          <w:tab w:val="left" w:pos="1304"/>
          <w:tab w:val="left" w:pos="2608"/>
          <w:tab w:val="left" w:pos="3912"/>
          <w:tab w:val="left" w:pos="5216"/>
          <w:tab w:val="left" w:pos="6520"/>
          <w:tab w:val="left" w:pos="7824"/>
          <w:tab w:val="left" w:pos="9128"/>
        </w:tabs>
        <w:spacing w:after="160" w:line="259" w:lineRule="auto"/>
        <w:rPr>
          <w:rFonts w:ascii="Times New Roman" w:eastAsia="Calibri" w:hAnsi="Times New Roman" w:cs="Times New Roman"/>
          <w:b/>
          <w:bCs/>
          <w:sz w:val="24"/>
          <w:szCs w:val="24"/>
          <w:u w:val="single"/>
          <w:lang w:val="en-US"/>
        </w:rPr>
      </w:pPr>
      <w:r w:rsidRPr="00F1157E">
        <w:rPr>
          <w:rFonts w:ascii="Times New Roman" w:eastAsia="Calibri" w:hAnsi="Times New Roman" w:cs="Times New Roman"/>
          <w:b/>
          <w:bCs/>
          <w:sz w:val="24"/>
          <w:szCs w:val="24"/>
          <w:u w:val="single"/>
          <w:lang w:val="en-US"/>
        </w:rPr>
        <w:t>PL:</w:t>
      </w:r>
    </w:p>
    <w:p w:rsidR="00627E57" w:rsidRPr="00627E57" w:rsidRDefault="00627E57" w:rsidP="00627E57">
      <w:pPr>
        <w:rPr>
          <w:b/>
          <w:bCs/>
          <w:u w:val="single"/>
          <w:lang w:val="pl-PL"/>
        </w:rPr>
      </w:pPr>
      <w:r w:rsidRPr="00627E57">
        <w:rPr>
          <w:b/>
          <w:bCs/>
          <w:u w:val="single"/>
          <w:lang w:val="pl-PL"/>
        </w:rPr>
        <w:t>Muzeum Emig</w:t>
      </w:r>
      <w:r w:rsidR="00F1157E">
        <w:rPr>
          <w:b/>
          <w:bCs/>
          <w:u w:val="single"/>
          <w:lang w:val="pl-PL"/>
        </w:rPr>
        <w:t>r</w:t>
      </w:r>
      <w:bookmarkStart w:id="0" w:name="_GoBack"/>
      <w:bookmarkEnd w:id="0"/>
      <w:r w:rsidRPr="00627E57">
        <w:rPr>
          <w:b/>
          <w:bCs/>
          <w:u w:val="single"/>
          <w:lang w:val="pl-PL"/>
        </w:rPr>
        <w:t>acji w Gdynii - Historia milionów Polaków</w:t>
      </w:r>
    </w:p>
    <w:p w:rsidR="00627E57" w:rsidRDefault="00627E57" w:rsidP="00627E57">
      <w:pPr>
        <w:rPr>
          <w:lang w:val="pl-PL"/>
        </w:rPr>
      </w:pPr>
    </w:p>
    <w:p w:rsidR="00627E57" w:rsidRDefault="00627E57" w:rsidP="00627E57">
      <w:pPr>
        <w:rPr>
          <w:lang w:val="pl-PL"/>
        </w:rPr>
      </w:pPr>
      <w:r w:rsidRPr="00764214">
        <w:rPr>
          <w:lang w:val="pl-PL"/>
        </w:rPr>
        <w:t>Historia wyjazdów z ziem polskich toczyła się na przestrzeni setek lat. W najróżniejsze części świata wyruszano zarówno za chlebem, jak w poszukiwaniu wolności i innego życia</w:t>
      </w:r>
      <w:r>
        <w:rPr>
          <w:lang w:val="pl-PL"/>
        </w:rPr>
        <w:t xml:space="preserve">. </w:t>
      </w:r>
      <w:r w:rsidRPr="00764214">
        <w:rPr>
          <w:lang w:val="pl-PL"/>
        </w:rPr>
        <w:t>W wędrówkę ruszano pieszo, pociągami, na pokładach statków, a później i samolotów.</w:t>
      </w:r>
    </w:p>
    <w:p w:rsidR="00627E57" w:rsidRDefault="00627E57" w:rsidP="00627E57">
      <w:pPr>
        <w:rPr>
          <w:lang w:val="pl-PL"/>
        </w:rPr>
      </w:pPr>
    </w:p>
    <w:p w:rsidR="00627E57" w:rsidRDefault="00627E57" w:rsidP="00627E57">
      <w:pPr>
        <w:rPr>
          <w:lang w:val="pl-PL"/>
        </w:rPr>
      </w:pPr>
      <w:r w:rsidRPr="00764214">
        <w:rPr>
          <w:lang w:val="pl-PL"/>
        </w:rPr>
        <w:t>Na całym świecie żyje ponad 20 milionów ludzi polskiego pochodzenia. Co wiemy dziś o jednym z najważniejszych zjawisk w polskiej historii?</w:t>
      </w:r>
    </w:p>
    <w:p w:rsidR="00627E57" w:rsidRDefault="00627E57" w:rsidP="00627E57">
      <w:pPr>
        <w:rPr>
          <w:lang w:val="pl-PL"/>
        </w:rPr>
      </w:pPr>
    </w:p>
    <w:p w:rsidR="00627E57" w:rsidRDefault="00627E57" w:rsidP="00627E57">
      <w:pPr>
        <w:rPr>
          <w:lang w:val="pl-PL"/>
        </w:rPr>
      </w:pPr>
      <w:r w:rsidRPr="00764214">
        <w:rPr>
          <w:lang w:val="pl-PL"/>
        </w:rPr>
        <w:t>W Gdyni powstało pierwsze w kraju muzeum poświęcone historii polskiej emigracji. Misją Muzeum Emigracji w Gdyni jest opowiadanie o losach milionów zarówno anonimowych ludzi, jak i tych sławnych, których nazwiska pojawiają się w kontekście wielkich osiągnięć naukowych, sportowych, biznesowych i artystycznych.</w:t>
      </w:r>
    </w:p>
    <w:p w:rsidR="00627E57" w:rsidRDefault="00627E57" w:rsidP="00627E57">
      <w:pPr>
        <w:rPr>
          <w:lang w:val="pl-PL"/>
        </w:rPr>
      </w:pPr>
    </w:p>
    <w:p w:rsidR="00627E57" w:rsidRDefault="00627E57" w:rsidP="00627E57">
      <w:pPr>
        <w:rPr>
          <w:lang w:val="pl-PL"/>
        </w:rPr>
      </w:pPr>
      <w:r>
        <w:rPr>
          <w:lang w:val="pl-PL"/>
        </w:rPr>
        <w:lastRenderedPageBreak/>
        <w:t>Narracja wystawy</w:t>
      </w:r>
      <w:r w:rsidRPr="00764214">
        <w:rPr>
          <w:lang w:val="pl-PL"/>
        </w:rPr>
        <w:t xml:space="preserve"> prowadzi zwiedzających od Wielkiej Emigracji, przez rewolucję przemysłową, masowe wyjazdy do Ameryki, życie w brazylijskiej dżungli, społeczność Chicago, dramatyczne ludzkie losy w czasie i po II wojnie światowej, trudne lata PRL-u, aż po najnowszą historię – po wstąpieniu przez Polskę do Unii Europejskiej. Ekspozycja pozwala poczuć i zrozumieć z czym wiązał się wyjazd, pokazuje jak wyglądała morska podróż pasażerów III klasy od zaokrętowania, przez oceaniczny rejs – zarówno na, jak i pod pokładem, po procedurę imigracyjną na słynnej Wyspie Ellis w USA. Wśród wielu atrakcji goście Muzeum znajdą kilkumetrową, multimedialną instalację globu, poświęconą polskiej obecności na świecie, czy projekt Batory w budowie – w ramach którego powstaje największa na świecie makieta statku pasażerskiego.</w:t>
      </w:r>
    </w:p>
    <w:p w:rsidR="00627E57" w:rsidRDefault="00627E57" w:rsidP="00627E57">
      <w:pPr>
        <w:rPr>
          <w:lang w:val="pl-PL"/>
        </w:rPr>
      </w:pPr>
    </w:p>
    <w:p w:rsidR="00627E57" w:rsidRPr="00627E57" w:rsidRDefault="00627E57" w:rsidP="00627E57">
      <w:pPr>
        <w:rPr>
          <w:lang w:val="pl-PL"/>
        </w:rPr>
      </w:pPr>
      <w:r>
        <w:rPr>
          <w:lang w:val="pl-PL"/>
        </w:rPr>
        <w:t xml:space="preserve">Więcej o muzeum przeczytasz tutaj: </w:t>
      </w:r>
      <w:hyperlink r:id="rId20" w:history="1">
        <w:r w:rsidRPr="00764214">
          <w:rPr>
            <w:rStyle w:val="Hyperlnk"/>
            <w:lang w:val="pl-PL"/>
          </w:rPr>
          <w:t>http://www.polska1.pl/pl/</w:t>
        </w:r>
      </w:hyperlink>
      <w:r w:rsidRPr="00627E57">
        <w:rPr>
          <w:lang w:val="pl-PL"/>
        </w:rPr>
        <w:t xml:space="preserve"> </w:t>
      </w:r>
      <w:r>
        <w:rPr>
          <w:lang w:val="pl-PL"/>
        </w:rPr>
        <w:t xml:space="preserve"> </w:t>
      </w:r>
    </w:p>
    <w:p w:rsidR="00627E57" w:rsidRPr="00627E57" w:rsidRDefault="00627E57">
      <w:pPr>
        <w:pStyle w:val="Body"/>
        <w:tabs>
          <w:tab w:val="left" w:pos="1304"/>
          <w:tab w:val="left" w:pos="2608"/>
          <w:tab w:val="left" w:pos="3912"/>
          <w:tab w:val="left" w:pos="5216"/>
          <w:tab w:val="left" w:pos="6520"/>
          <w:tab w:val="left" w:pos="7824"/>
          <w:tab w:val="left" w:pos="9128"/>
        </w:tabs>
        <w:spacing w:after="160" w:line="259" w:lineRule="auto"/>
        <w:rPr>
          <w:lang w:val="pl-PL"/>
        </w:rPr>
      </w:pPr>
    </w:p>
    <w:sectPr w:rsidR="00627E57" w:rsidRPr="00627E57">
      <w:headerReference w:type="default" r:id="rId21"/>
      <w:footerReference w:type="default" r:id="rId22"/>
      <w:headerReference w:type="first" r:id="rId23"/>
      <w:footerReference w:type="first" r:id="rId24"/>
      <w:pgSz w:w="12240" w:h="15840"/>
      <w:pgMar w:top="1080" w:right="1440" w:bottom="1080" w:left="1440"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A92" w:rsidRDefault="006D0A92">
      <w:r>
        <w:separator/>
      </w:r>
    </w:p>
  </w:endnote>
  <w:endnote w:type="continuationSeparator" w:id="0">
    <w:p w:rsidR="006D0A92" w:rsidRDefault="006D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92" w:rsidRDefault="00DD4192">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92" w:rsidRDefault="00DD419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A92" w:rsidRDefault="006D0A92">
      <w:r>
        <w:separator/>
      </w:r>
    </w:p>
  </w:footnote>
  <w:footnote w:type="continuationSeparator" w:id="0">
    <w:p w:rsidR="006D0A92" w:rsidRDefault="006D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92" w:rsidRDefault="00DD4192">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4192" w:rsidRDefault="00DD419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22479"/>
    <w:multiLevelType w:val="hybridMultilevel"/>
    <w:tmpl w:val="CC4C0090"/>
    <w:numStyleLink w:val="ImportedStyle4"/>
  </w:abstractNum>
  <w:abstractNum w:abstractNumId="1" w15:restartNumberingAfterBreak="0">
    <w:nsid w:val="0B002A36"/>
    <w:multiLevelType w:val="hybridMultilevel"/>
    <w:tmpl w:val="9F76F8B6"/>
    <w:numStyleLink w:val="Lettered"/>
  </w:abstractNum>
  <w:abstractNum w:abstractNumId="2" w15:restartNumberingAfterBreak="0">
    <w:nsid w:val="15255385"/>
    <w:multiLevelType w:val="hybridMultilevel"/>
    <w:tmpl w:val="ACFE26B4"/>
    <w:styleLink w:val="ImportedStyle7"/>
    <w:lvl w:ilvl="0" w:tplc="13CA7F96">
      <w:start w:val="1"/>
      <w:numFmt w:val="decimal"/>
      <w:lvlText w:val="%1)"/>
      <w:lvlJc w:val="left"/>
      <w:pPr>
        <w:tabs>
          <w:tab w:val="num" w:pos="708"/>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768285A">
      <w:start w:val="1"/>
      <w:numFmt w:val="lowerLetter"/>
      <w:lvlText w:val="%2."/>
      <w:lvlJc w:val="left"/>
      <w:pPr>
        <w:tabs>
          <w:tab w:val="num" w:pos="1416"/>
        </w:tabs>
        <w:ind w:left="14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FA0A4B4">
      <w:start w:val="1"/>
      <w:numFmt w:val="lowerRoman"/>
      <w:lvlText w:val="%3."/>
      <w:lvlJc w:val="left"/>
      <w:pPr>
        <w:tabs>
          <w:tab w:val="num" w:pos="2124"/>
        </w:tabs>
        <w:ind w:left="2136" w:hanging="2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DD6CC36">
      <w:start w:val="1"/>
      <w:numFmt w:val="decimal"/>
      <w:lvlText w:val="%4."/>
      <w:lvlJc w:val="left"/>
      <w:pPr>
        <w:tabs>
          <w:tab w:val="num" w:pos="2832"/>
        </w:tabs>
        <w:ind w:left="284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10A94B8">
      <w:start w:val="1"/>
      <w:numFmt w:val="lowerLetter"/>
      <w:lvlText w:val="%5."/>
      <w:lvlJc w:val="left"/>
      <w:pPr>
        <w:tabs>
          <w:tab w:val="num" w:pos="3540"/>
        </w:tabs>
        <w:ind w:left="355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2E9E9A">
      <w:start w:val="1"/>
      <w:numFmt w:val="lowerRoman"/>
      <w:lvlText w:val="%6."/>
      <w:lvlJc w:val="left"/>
      <w:pPr>
        <w:tabs>
          <w:tab w:val="num" w:pos="4248"/>
        </w:tabs>
        <w:ind w:left="4260" w:hanging="2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23C88CC">
      <w:start w:val="1"/>
      <w:numFmt w:val="decimal"/>
      <w:lvlText w:val="%7."/>
      <w:lvlJc w:val="left"/>
      <w:pPr>
        <w:tabs>
          <w:tab w:val="num" w:pos="4956"/>
        </w:tabs>
        <w:ind w:left="496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2BCEFDE">
      <w:start w:val="1"/>
      <w:numFmt w:val="lowerLetter"/>
      <w:lvlText w:val="%8."/>
      <w:lvlJc w:val="left"/>
      <w:pPr>
        <w:tabs>
          <w:tab w:val="num" w:pos="5664"/>
        </w:tabs>
        <w:ind w:left="567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E0A609A">
      <w:start w:val="1"/>
      <w:numFmt w:val="lowerRoman"/>
      <w:suff w:val="nothing"/>
      <w:lvlText w:val="%9."/>
      <w:lvlJc w:val="left"/>
      <w:pPr>
        <w:ind w:left="6384"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390032B"/>
    <w:multiLevelType w:val="hybridMultilevel"/>
    <w:tmpl w:val="67C8D4B8"/>
    <w:styleLink w:val="ImportedStyle6"/>
    <w:lvl w:ilvl="0" w:tplc="3C7AA8F0">
      <w:start w:val="1"/>
      <w:numFmt w:val="decimal"/>
      <w:lvlText w:val="%1)"/>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1" w:tplc="86084D1A">
      <w:start w:val="1"/>
      <w:numFmt w:val="lowerLetter"/>
      <w:lvlText w:val="%2."/>
      <w:lvlJc w:val="left"/>
      <w:pPr>
        <w:ind w:left="1416" w:hanging="336"/>
      </w:pPr>
      <w:rPr>
        <w:rFonts w:hAnsi="Arial Unicode MS"/>
        <w:caps w:val="0"/>
        <w:smallCaps w:val="0"/>
        <w:strike w:val="0"/>
        <w:dstrike w:val="0"/>
        <w:outline w:val="0"/>
        <w:emboss w:val="0"/>
        <w:imprint w:val="0"/>
        <w:spacing w:val="0"/>
        <w:w w:val="100"/>
        <w:kern w:val="0"/>
        <w:position w:val="0"/>
        <w:highlight w:val="none"/>
        <w:vertAlign w:val="baseline"/>
      </w:rPr>
    </w:lvl>
    <w:lvl w:ilvl="2" w:tplc="5678C32E">
      <w:start w:val="1"/>
      <w:numFmt w:val="lowerRoman"/>
      <w:lvlText w:val="%3."/>
      <w:lvlJc w:val="left"/>
      <w:pPr>
        <w:ind w:left="2124" w:hanging="258"/>
      </w:pPr>
      <w:rPr>
        <w:rFonts w:hAnsi="Arial Unicode MS"/>
        <w:caps w:val="0"/>
        <w:smallCaps w:val="0"/>
        <w:strike w:val="0"/>
        <w:dstrike w:val="0"/>
        <w:outline w:val="0"/>
        <w:emboss w:val="0"/>
        <w:imprint w:val="0"/>
        <w:spacing w:val="0"/>
        <w:w w:val="100"/>
        <w:kern w:val="0"/>
        <w:position w:val="0"/>
        <w:highlight w:val="none"/>
        <w:vertAlign w:val="baseline"/>
      </w:rPr>
    </w:lvl>
    <w:lvl w:ilvl="3" w:tplc="4AE6E5CA">
      <w:start w:val="1"/>
      <w:numFmt w:val="decimal"/>
      <w:lvlText w:val="%4."/>
      <w:lvlJc w:val="left"/>
      <w:pPr>
        <w:ind w:left="2832" w:hanging="312"/>
      </w:pPr>
      <w:rPr>
        <w:rFonts w:hAnsi="Arial Unicode MS"/>
        <w:caps w:val="0"/>
        <w:smallCaps w:val="0"/>
        <w:strike w:val="0"/>
        <w:dstrike w:val="0"/>
        <w:outline w:val="0"/>
        <w:emboss w:val="0"/>
        <w:imprint w:val="0"/>
        <w:spacing w:val="0"/>
        <w:w w:val="100"/>
        <w:kern w:val="0"/>
        <w:position w:val="0"/>
        <w:highlight w:val="none"/>
        <w:vertAlign w:val="baseline"/>
      </w:rPr>
    </w:lvl>
    <w:lvl w:ilvl="4" w:tplc="0E58A744">
      <w:start w:val="1"/>
      <w:numFmt w:val="lowerLetter"/>
      <w:lvlText w:val="%5."/>
      <w:lvlJc w:val="left"/>
      <w:pPr>
        <w:ind w:left="3540" w:hanging="300"/>
      </w:pPr>
      <w:rPr>
        <w:rFonts w:hAnsi="Arial Unicode MS"/>
        <w:caps w:val="0"/>
        <w:smallCaps w:val="0"/>
        <w:strike w:val="0"/>
        <w:dstrike w:val="0"/>
        <w:outline w:val="0"/>
        <w:emboss w:val="0"/>
        <w:imprint w:val="0"/>
        <w:spacing w:val="0"/>
        <w:w w:val="100"/>
        <w:kern w:val="0"/>
        <w:position w:val="0"/>
        <w:highlight w:val="none"/>
        <w:vertAlign w:val="baseline"/>
      </w:rPr>
    </w:lvl>
    <w:lvl w:ilvl="5" w:tplc="476A00AA">
      <w:start w:val="1"/>
      <w:numFmt w:val="lowerRoman"/>
      <w:lvlText w:val="%6."/>
      <w:lvlJc w:val="left"/>
      <w:pPr>
        <w:ind w:left="4248" w:hanging="222"/>
      </w:pPr>
      <w:rPr>
        <w:rFonts w:hAnsi="Arial Unicode MS"/>
        <w:caps w:val="0"/>
        <w:smallCaps w:val="0"/>
        <w:strike w:val="0"/>
        <w:dstrike w:val="0"/>
        <w:outline w:val="0"/>
        <w:emboss w:val="0"/>
        <w:imprint w:val="0"/>
        <w:spacing w:val="0"/>
        <w:w w:val="100"/>
        <w:kern w:val="0"/>
        <w:position w:val="0"/>
        <w:highlight w:val="none"/>
        <w:vertAlign w:val="baseline"/>
      </w:rPr>
    </w:lvl>
    <w:lvl w:ilvl="6" w:tplc="ED902FFE">
      <w:start w:val="1"/>
      <w:numFmt w:val="decimal"/>
      <w:lvlText w:val="%7."/>
      <w:lvlJc w:val="left"/>
      <w:pPr>
        <w:ind w:left="4956" w:hanging="276"/>
      </w:pPr>
      <w:rPr>
        <w:rFonts w:hAnsi="Arial Unicode MS"/>
        <w:caps w:val="0"/>
        <w:smallCaps w:val="0"/>
        <w:strike w:val="0"/>
        <w:dstrike w:val="0"/>
        <w:outline w:val="0"/>
        <w:emboss w:val="0"/>
        <w:imprint w:val="0"/>
        <w:spacing w:val="0"/>
        <w:w w:val="100"/>
        <w:kern w:val="0"/>
        <w:position w:val="0"/>
        <w:highlight w:val="none"/>
        <w:vertAlign w:val="baseline"/>
      </w:rPr>
    </w:lvl>
    <w:lvl w:ilvl="7" w:tplc="748A6FF6">
      <w:start w:val="1"/>
      <w:numFmt w:val="lowerLetter"/>
      <w:lvlText w:val="%8."/>
      <w:lvlJc w:val="left"/>
      <w:pPr>
        <w:ind w:left="5664" w:hanging="264"/>
      </w:pPr>
      <w:rPr>
        <w:rFonts w:hAnsi="Arial Unicode MS"/>
        <w:caps w:val="0"/>
        <w:smallCaps w:val="0"/>
        <w:strike w:val="0"/>
        <w:dstrike w:val="0"/>
        <w:outline w:val="0"/>
        <w:emboss w:val="0"/>
        <w:imprint w:val="0"/>
        <w:spacing w:val="0"/>
        <w:w w:val="100"/>
        <w:kern w:val="0"/>
        <w:position w:val="0"/>
        <w:highlight w:val="none"/>
        <w:vertAlign w:val="baseline"/>
      </w:rPr>
    </w:lvl>
    <w:lvl w:ilvl="8" w:tplc="B2B2FE8C">
      <w:start w:val="1"/>
      <w:numFmt w:val="lowerRoman"/>
      <w:suff w:val="nothing"/>
      <w:lvlText w:val="%9."/>
      <w:lvlJc w:val="left"/>
      <w:pPr>
        <w:ind w:left="6372" w:hanging="1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2D2604"/>
    <w:multiLevelType w:val="hybridMultilevel"/>
    <w:tmpl w:val="9CA04762"/>
    <w:numStyleLink w:val="Lista1"/>
  </w:abstractNum>
  <w:abstractNum w:abstractNumId="5" w15:restartNumberingAfterBreak="0">
    <w:nsid w:val="366F6F75"/>
    <w:multiLevelType w:val="hybridMultilevel"/>
    <w:tmpl w:val="6F06A6C6"/>
    <w:styleLink w:val="Punkt"/>
    <w:lvl w:ilvl="0" w:tplc="92E49C5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C0C5FA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5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58490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8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6AA2CE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2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2DC7D3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60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7BEA8A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196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7C2EC2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232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80ECA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268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7726CF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ind w:left="3045" w:hanging="16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36E816D6"/>
    <w:multiLevelType w:val="hybridMultilevel"/>
    <w:tmpl w:val="9F76F8B6"/>
    <w:styleLink w:val="Lettered"/>
    <w:lvl w:ilvl="0" w:tplc="E398EA80">
      <w:start w:val="1"/>
      <w:numFmt w:val="lowerLetter"/>
      <w:lvlText w:val="%1)"/>
      <w:lvlJc w:val="left"/>
      <w:pPr>
        <w:tabs>
          <w:tab w:val="num" w:pos="1024"/>
        </w:tabs>
        <w:ind w:left="316" w:firstLine="392"/>
      </w:pPr>
      <w:rPr>
        <w:rFonts w:hAnsi="Arial Unicode MS"/>
        <w:caps w:val="0"/>
        <w:smallCaps w:val="0"/>
        <w:strike w:val="0"/>
        <w:dstrike w:val="0"/>
        <w:outline w:val="0"/>
        <w:emboss w:val="0"/>
        <w:imprint w:val="0"/>
        <w:spacing w:val="0"/>
        <w:w w:val="100"/>
        <w:kern w:val="0"/>
        <w:position w:val="0"/>
        <w:highlight w:val="none"/>
        <w:vertAlign w:val="baseline"/>
      </w:rPr>
    </w:lvl>
    <w:lvl w:ilvl="1" w:tplc="F3EA186E">
      <w:start w:val="1"/>
      <w:numFmt w:val="lowerLetter"/>
      <w:lvlText w:val="%2)"/>
      <w:lvlJc w:val="left"/>
      <w:pPr>
        <w:tabs>
          <w:tab w:val="num" w:pos="2024"/>
        </w:tabs>
        <w:ind w:left="1316" w:firstLine="392"/>
      </w:pPr>
      <w:rPr>
        <w:rFonts w:hAnsi="Arial Unicode MS"/>
        <w:caps w:val="0"/>
        <w:smallCaps w:val="0"/>
        <w:strike w:val="0"/>
        <w:dstrike w:val="0"/>
        <w:outline w:val="0"/>
        <w:emboss w:val="0"/>
        <w:imprint w:val="0"/>
        <w:spacing w:val="0"/>
        <w:w w:val="100"/>
        <w:kern w:val="0"/>
        <w:position w:val="0"/>
        <w:highlight w:val="none"/>
        <w:vertAlign w:val="baseline"/>
      </w:rPr>
    </w:lvl>
    <w:lvl w:ilvl="2" w:tplc="9FA04C4C">
      <w:start w:val="1"/>
      <w:numFmt w:val="lowerLetter"/>
      <w:lvlText w:val="%3)"/>
      <w:lvlJc w:val="left"/>
      <w:pPr>
        <w:tabs>
          <w:tab w:val="num" w:pos="3024"/>
        </w:tabs>
        <w:ind w:left="2316" w:firstLine="392"/>
      </w:pPr>
      <w:rPr>
        <w:rFonts w:hAnsi="Arial Unicode MS"/>
        <w:caps w:val="0"/>
        <w:smallCaps w:val="0"/>
        <w:strike w:val="0"/>
        <w:dstrike w:val="0"/>
        <w:outline w:val="0"/>
        <w:emboss w:val="0"/>
        <w:imprint w:val="0"/>
        <w:spacing w:val="0"/>
        <w:w w:val="100"/>
        <w:kern w:val="0"/>
        <w:position w:val="0"/>
        <w:highlight w:val="none"/>
        <w:vertAlign w:val="baseline"/>
      </w:rPr>
    </w:lvl>
    <w:lvl w:ilvl="3" w:tplc="90A222DE">
      <w:start w:val="1"/>
      <w:numFmt w:val="lowerLetter"/>
      <w:lvlText w:val="%4)"/>
      <w:lvlJc w:val="left"/>
      <w:pPr>
        <w:tabs>
          <w:tab w:val="num" w:pos="4024"/>
        </w:tabs>
        <w:ind w:left="3316" w:firstLine="392"/>
      </w:pPr>
      <w:rPr>
        <w:rFonts w:hAnsi="Arial Unicode MS"/>
        <w:caps w:val="0"/>
        <w:smallCaps w:val="0"/>
        <w:strike w:val="0"/>
        <w:dstrike w:val="0"/>
        <w:outline w:val="0"/>
        <w:emboss w:val="0"/>
        <w:imprint w:val="0"/>
        <w:spacing w:val="0"/>
        <w:w w:val="100"/>
        <w:kern w:val="0"/>
        <w:position w:val="0"/>
        <w:highlight w:val="none"/>
        <w:vertAlign w:val="baseline"/>
      </w:rPr>
    </w:lvl>
    <w:lvl w:ilvl="4" w:tplc="EB804670">
      <w:start w:val="1"/>
      <w:numFmt w:val="lowerLetter"/>
      <w:lvlText w:val="%5)"/>
      <w:lvlJc w:val="left"/>
      <w:pPr>
        <w:tabs>
          <w:tab w:val="num" w:pos="5024"/>
        </w:tabs>
        <w:ind w:left="4316" w:firstLine="392"/>
      </w:pPr>
      <w:rPr>
        <w:rFonts w:hAnsi="Arial Unicode MS"/>
        <w:caps w:val="0"/>
        <w:smallCaps w:val="0"/>
        <w:strike w:val="0"/>
        <w:dstrike w:val="0"/>
        <w:outline w:val="0"/>
        <w:emboss w:val="0"/>
        <w:imprint w:val="0"/>
        <w:spacing w:val="0"/>
        <w:w w:val="100"/>
        <w:kern w:val="0"/>
        <w:position w:val="0"/>
        <w:highlight w:val="none"/>
        <w:vertAlign w:val="baseline"/>
      </w:rPr>
    </w:lvl>
    <w:lvl w:ilvl="5" w:tplc="BEF697C4">
      <w:start w:val="1"/>
      <w:numFmt w:val="lowerLetter"/>
      <w:lvlText w:val="%6)"/>
      <w:lvlJc w:val="left"/>
      <w:pPr>
        <w:tabs>
          <w:tab w:val="num" w:pos="6024"/>
        </w:tabs>
        <w:ind w:left="5316" w:firstLine="392"/>
      </w:pPr>
      <w:rPr>
        <w:rFonts w:hAnsi="Arial Unicode MS"/>
        <w:caps w:val="0"/>
        <w:smallCaps w:val="0"/>
        <w:strike w:val="0"/>
        <w:dstrike w:val="0"/>
        <w:outline w:val="0"/>
        <w:emboss w:val="0"/>
        <w:imprint w:val="0"/>
        <w:spacing w:val="0"/>
        <w:w w:val="100"/>
        <w:kern w:val="0"/>
        <w:position w:val="0"/>
        <w:highlight w:val="none"/>
        <w:vertAlign w:val="baseline"/>
      </w:rPr>
    </w:lvl>
    <w:lvl w:ilvl="6" w:tplc="AA10D0D8">
      <w:start w:val="1"/>
      <w:numFmt w:val="lowerLetter"/>
      <w:lvlText w:val="%7)"/>
      <w:lvlJc w:val="left"/>
      <w:pPr>
        <w:tabs>
          <w:tab w:val="num" w:pos="7024"/>
        </w:tabs>
        <w:ind w:left="6316" w:firstLine="392"/>
      </w:pPr>
      <w:rPr>
        <w:rFonts w:hAnsi="Arial Unicode MS"/>
        <w:caps w:val="0"/>
        <w:smallCaps w:val="0"/>
        <w:strike w:val="0"/>
        <w:dstrike w:val="0"/>
        <w:outline w:val="0"/>
        <w:emboss w:val="0"/>
        <w:imprint w:val="0"/>
        <w:spacing w:val="0"/>
        <w:w w:val="100"/>
        <w:kern w:val="0"/>
        <w:position w:val="0"/>
        <w:highlight w:val="none"/>
        <w:vertAlign w:val="baseline"/>
      </w:rPr>
    </w:lvl>
    <w:lvl w:ilvl="7" w:tplc="972E58F8">
      <w:start w:val="1"/>
      <w:numFmt w:val="lowerLetter"/>
      <w:lvlText w:val="%8)"/>
      <w:lvlJc w:val="left"/>
      <w:pPr>
        <w:tabs>
          <w:tab w:val="num" w:pos="8024"/>
        </w:tabs>
        <w:ind w:left="7316" w:firstLine="392"/>
      </w:pPr>
      <w:rPr>
        <w:rFonts w:hAnsi="Arial Unicode MS"/>
        <w:caps w:val="0"/>
        <w:smallCaps w:val="0"/>
        <w:strike w:val="0"/>
        <w:dstrike w:val="0"/>
        <w:outline w:val="0"/>
        <w:emboss w:val="0"/>
        <w:imprint w:val="0"/>
        <w:spacing w:val="0"/>
        <w:w w:val="100"/>
        <w:kern w:val="0"/>
        <w:position w:val="0"/>
        <w:highlight w:val="none"/>
        <w:vertAlign w:val="baseline"/>
      </w:rPr>
    </w:lvl>
    <w:lvl w:ilvl="8" w:tplc="80EC8612">
      <w:start w:val="1"/>
      <w:numFmt w:val="lowerLetter"/>
      <w:lvlText w:val="%9)"/>
      <w:lvlJc w:val="left"/>
      <w:pPr>
        <w:tabs>
          <w:tab w:val="num" w:pos="9024"/>
        </w:tabs>
        <w:ind w:left="8316" w:firstLine="3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3828F3"/>
    <w:multiLevelType w:val="hybridMultilevel"/>
    <w:tmpl w:val="6F06A6C6"/>
    <w:numStyleLink w:val="Punkt"/>
  </w:abstractNum>
  <w:abstractNum w:abstractNumId="8" w15:restartNumberingAfterBreak="0">
    <w:nsid w:val="57214384"/>
    <w:multiLevelType w:val="hybridMultilevel"/>
    <w:tmpl w:val="CC4C0090"/>
    <w:styleLink w:val="ImportedStyle4"/>
    <w:lvl w:ilvl="0" w:tplc="D09EE3AA">
      <w:start w:val="1"/>
      <w:numFmt w:val="decimal"/>
      <w:lvlText w:val="%1."/>
      <w:lvlJc w:val="left"/>
      <w:pPr>
        <w:ind w:left="28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tplc="7570E27C">
      <w:start w:val="1"/>
      <w:numFmt w:val="lowerLetter"/>
      <w:lvlText w:val="%2."/>
      <w:lvlJc w:val="left"/>
      <w:pPr>
        <w:ind w:left="100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2" w:tplc="54F22BFA">
      <w:start w:val="1"/>
      <w:numFmt w:val="lowerRoman"/>
      <w:lvlText w:val="%3."/>
      <w:lvlJc w:val="left"/>
      <w:pPr>
        <w:ind w:left="1724" w:hanging="20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3" w:tplc="5C268AF0">
      <w:start w:val="1"/>
      <w:numFmt w:val="decimal"/>
      <w:lvlText w:val="%4."/>
      <w:lvlJc w:val="left"/>
      <w:pPr>
        <w:ind w:left="244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4" w:tplc="7DE65BF4">
      <w:start w:val="1"/>
      <w:numFmt w:val="lowerLetter"/>
      <w:lvlText w:val="%5."/>
      <w:lvlJc w:val="left"/>
      <w:pPr>
        <w:ind w:left="316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5" w:tplc="06E86F9A">
      <w:start w:val="1"/>
      <w:numFmt w:val="lowerRoman"/>
      <w:lvlText w:val="%6."/>
      <w:lvlJc w:val="left"/>
      <w:pPr>
        <w:ind w:left="3884" w:hanging="20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6" w:tplc="E5B4D7C8">
      <w:start w:val="1"/>
      <w:numFmt w:val="decimal"/>
      <w:lvlText w:val="%7."/>
      <w:lvlJc w:val="left"/>
      <w:pPr>
        <w:ind w:left="460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7" w:tplc="C0808226">
      <w:start w:val="1"/>
      <w:numFmt w:val="lowerLetter"/>
      <w:lvlText w:val="%8."/>
      <w:lvlJc w:val="left"/>
      <w:pPr>
        <w:ind w:left="5324" w:hanging="28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8" w:tplc="76BEE44E">
      <w:start w:val="1"/>
      <w:numFmt w:val="lowerRoman"/>
      <w:lvlText w:val="%9."/>
      <w:lvlJc w:val="left"/>
      <w:pPr>
        <w:ind w:left="6044" w:hanging="20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0D357D2"/>
    <w:multiLevelType w:val="hybridMultilevel"/>
    <w:tmpl w:val="9CA04762"/>
    <w:styleLink w:val="Lista1"/>
    <w:lvl w:ilvl="0" w:tplc="DB528DA6">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F38F91E">
      <w:start w:val="1"/>
      <w:numFmt w:val="lowerLetter"/>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ABAA2A4">
      <w:start w:val="1"/>
      <w:numFmt w:val="lowerRoman"/>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0FC2C388">
      <w:start w:val="1"/>
      <w:numFmt w:val="decimal"/>
      <w:lvlText w:val="%4."/>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2C24062">
      <w:start w:val="1"/>
      <w:numFmt w:val="lowerLetter"/>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12E4D8E">
      <w:start w:val="1"/>
      <w:numFmt w:val="lowerRoman"/>
      <w:lvlText w:val="%6."/>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3D494A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B647FEC">
      <w:start w:val="1"/>
      <w:numFmt w:val="lowerLetter"/>
      <w:lvlText w:val="%8."/>
      <w:lvlJc w:val="left"/>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EF251E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5621ACA"/>
    <w:multiLevelType w:val="hybridMultilevel"/>
    <w:tmpl w:val="D0224C8A"/>
    <w:numStyleLink w:val="Numbered"/>
  </w:abstractNum>
  <w:abstractNum w:abstractNumId="11" w15:restartNumberingAfterBreak="0">
    <w:nsid w:val="6B696399"/>
    <w:multiLevelType w:val="hybridMultilevel"/>
    <w:tmpl w:val="67C8D4B8"/>
    <w:numStyleLink w:val="ImportedStyle6"/>
  </w:abstractNum>
  <w:abstractNum w:abstractNumId="12" w15:restartNumberingAfterBreak="0">
    <w:nsid w:val="6C1365DF"/>
    <w:multiLevelType w:val="hybridMultilevel"/>
    <w:tmpl w:val="ACFE26B4"/>
    <w:numStyleLink w:val="ImportedStyle7"/>
  </w:abstractNum>
  <w:abstractNum w:abstractNumId="13" w15:restartNumberingAfterBreak="0">
    <w:nsid w:val="764D3C63"/>
    <w:multiLevelType w:val="hybridMultilevel"/>
    <w:tmpl w:val="D0224C8A"/>
    <w:styleLink w:val="Numbered"/>
    <w:lvl w:ilvl="0" w:tplc="A224BFFA">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784A550E">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581A5B7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E8CCC98">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9AEAAF5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FD566F4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1B81858">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5B1840F8">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3EEBFB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8"/>
  </w:num>
  <w:num w:numId="2">
    <w:abstractNumId w:val="0"/>
  </w:num>
  <w:num w:numId="3">
    <w:abstractNumId w:val="6"/>
  </w:num>
  <w:num w:numId="4">
    <w:abstractNumId w:val="1"/>
  </w:num>
  <w:num w:numId="5">
    <w:abstractNumId w:val="0"/>
    <w:lvlOverride w:ilvl="0">
      <w:lvl w:ilvl="0" w:tplc="7CD22112">
        <w:start w:val="1"/>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4C2984">
        <w:start w:val="1"/>
        <w:numFmt w:val="lowerLetter"/>
        <w:lvlText w:val="%2."/>
        <w:lvlJc w:val="left"/>
        <w:pPr>
          <w:ind w:left="10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8B8D77A">
        <w:start w:val="1"/>
        <w:numFmt w:val="lowerRoman"/>
        <w:lvlText w:val="%3."/>
        <w:lvlJc w:val="left"/>
        <w:pPr>
          <w:ind w:left="1797"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D92D27A">
        <w:start w:val="1"/>
        <w:numFmt w:val="decimal"/>
        <w:lvlText w:val="%4."/>
        <w:lvlJc w:val="left"/>
        <w:pPr>
          <w:ind w:left="251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16AC2212">
        <w:start w:val="1"/>
        <w:numFmt w:val="lowerLetter"/>
        <w:lvlText w:val="%5."/>
        <w:lvlJc w:val="left"/>
        <w:pPr>
          <w:ind w:left="323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1B2C1F2">
        <w:start w:val="1"/>
        <w:numFmt w:val="lowerRoman"/>
        <w:lvlText w:val="%6."/>
        <w:lvlJc w:val="left"/>
        <w:pPr>
          <w:ind w:left="3957"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1809CB8">
        <w:start w:val="1"/>
        <w:numFmt w:val="decimal"/>
        <w:lvlText w:val="%7."/>
        <w:lvlJc w:val="left"/>
        <w:pPr>
          <w:ind w:left="46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E7CAB9AC">
        <w:start w:val="1"/>
        <w:numFmt w:val="lowerLetter"/>
        <w:lvlText w:val="%8."/>
        <w:lvlJc w:val="left"/>
        <w:pPr>
          <w:ind w:left="539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69FEC720">
        <w:start w:val="1"/>
        <w:numFmt w:val="lowerRoman"/>
        <w:lvlText w:val="%9."/>
        <w:lvlJc w:val="left"/>
        <w:pPr>
          <w:ind w:left="6117" w:hanging="27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3"/>
  </w:num>
  <w:num w:numId="7">
    <w:abstractNumId w:val="10"/>
  </w:num>
  <w:num w:numId="8">
    <w:abstractNumId w:val="0"/>
    <w:lvlOverride w:ilvl="0">
      <w:startOverride w:val="3"/>
      <w:lvl w:ilvl="0" w:tplc="7CD22112">
        <w:start w:val="3"/>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4C2984">
        <w:start w:val="1"/>
        <w:numFmt w:val="lowerLetter"/>
        <w:lvlText w:val="%2."/>
        <w:lvlJc w:val="left"/>
        <w:pPr>
          <w:ind w:left="10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B8D77A">
        <w:start w:val="1"/>
        <w:numFmt w:val="lowerRoman"/>
        <w:lvlText w:val="%3."/>
        <w:lvlJc w:val="left"/>
        <w:pPr>
          <w:ind w:left="1797" w:hanging="29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92D27A">
        <w:start w:val="1"/>
        <w:numFmt w:val="decimal"/>
        <w:lvlText w:val="%4."/>
        <w:lvlJc w:val="left"/>
        <w:pPr>
          <w:ind w:left="251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6AC2212">
        <w:start w:val="1"/>
        <w:numFmt w:val="lowerLetter"/>
        <w:lvlText w:val="%5."/>
        <w:lvlJc w:val="left"/>
        <w:pPr>
          <w:ind w:left="323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B2C1F2">
        <w:start w:val="1"/>
        <w:numFmt w:val="lowerRoman"/>
        <w:lvlText w:val="%6."/>
        <w:lvlJc w:val="left"/>
        <w:pPr>
          <w:ind w:left="3957" w:hanging="29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809CB8">
        <w:start w:val="1"/>
        <w:numFmt w:val="decimal"/>
        <w:lvlText w:val="%7."/>
        <w:lvlJc w:val="left"/>
        <w:pPr>
          <w:ind w:left="46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B9AC">
        <w:start w:val="1"/>
        <w:numFmt w:val="lowerLetter"/>
        <w:lvlText w:val="%8."/>
        <w:lvlJc w:val="left"/>
        <w:pPr>
          <w:ind w:left="539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FEC720">
        <w:start w:val="1"/>
        <w:numFmt w:val="lowerRoman"/>
        <w:lvlText w:val="%9."/>
        <w:lvlJc w:val="left"/>
        <w:pPr>
          <w:ind w:left="6117" w:hanging="29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11"/>
  </w:num>
  <w:num w:numId="11">
    <w:abstractNumId w:val="2"/>
  </w:num>
  <w:num w:numId="12">
    <w:abstractNumId w:val="12"/>
  </w:num>
  <w:num w:numId="13">
    <w:abstractNumId w:val="0"/>
    <w:lvlOverride w:ilvl="0">
      <w:startOverride w:val="6"/>
      <w:lvl w:ilvl="0" w:tplc="7CD22112">
        <w:start w:val="6"/>
        <w:numFmt w:val="decimal"/>
        <w:lvlText w:val="%1."/>
        <w:lvlJc w:val="left"/>
        <w:pPr>
          <w:ind w:left="35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4C2984">
        <w:start w:val="1"/>
        <w:numFmt w:val="lowerLetter"/>
        <w:lvlText w:val="%2."/>
        <w:lvlJc w:val="left"/>
        <w:pPr>
          <w:ind w:left="10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B8D77A">
        <w:start w:val="1"/>
        <w:numFmt w:val="lowerRoman"/>
        <w:lvlText w:val="%3."/>
        <w:lvlJc w:val="left"/>
        <w:pPr>
          <w:ind w:left="1797"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92D27A">
        <w:start w:val="1"/>
        <w:numFmt w:val="decimal"/>
        <w:lvlText w:val="%4."/>
        <w:lvlJc w:val="left"/>
        <w:pPr>
          <w:ind w:left="251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6AC2212">
        <w:start w:val="1"/>
        <w:numFmt w:val="lowerLetter"/>
        <w:lvlText w:val="%5."/>
        <w:lvlJc w:val="left"/>
        <w:pPr>
          <w:ind w:left="323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B2C1F2">
        <w:start w:val="1"/>
        <w:numFmt w:val="lowerRoman"/>
        <w:lvlText w:val="%6."/>
        <w:lvlJc w:val="left"/>
        <w:pPr>
          <w:ind w:left="3957"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809CB8">
        <w:start w:val="1"/>
        <w:numFmt w:val="decimal"/>
        <w:lvlText w:val="%7."/>
        <w:lvlJc w:val="left"/>
        <w:pPr>
          <w:ind w:left="467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B9AC">
        <w:start w:val="1"/>
        <w:numFmt w:val="lowerLetter"/>
        <w:lvlText w:val="%8."/>
        <w:lvlJc w:val="left"/>
        <w:pPr>
          <w:ind w:left="5397" w:hanging="357"/>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FEC720">
        <w:start w:val="1"/>
        <w:numFmt w:val="lowerRoman"/>
        <w:lvlText w:val="%9."/>
        <w:lvlJc w:val="left"/>
        <w:pPr>
          <w:ind w:left="6117" w:hanging="28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startOverride w:val="7"/>
      <w:lvl w:ilvl="0" w:tplc="7CD22112">
        <w:start w:val="7"/>
        <w:numFmt w:val="decimal"/>
        <w:lvlText w:val="%1."/>
        <w:lvlJc w:val="left"/>
        <w:pPr>
          <w:tabs>
            <w:tab w:val="num" w:pos="348"/>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4C2984">
        <w:start w:val="1"/>
        <w:numFmt w:val="lowerLetter"/>
        <w:lvlText w:val="%2."/>
        <w:lvlJc w:val="left"/>
        <w:pPr>
          <w:tabs>
            <w:tab w:val="num" w:pos="1416"/>
          </w:tabs>
          <w:ind w:left="1428" w:hanging="34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B8D77A">
        <w:start w:val="1"/>
        <w:numFmt w:val="lowerRoman"/>
        <w:lvlText w:val="%3."/>
        <w:lvlJc w:val="left"/>
        <w:pPr>
          <w:tabs>
            <w:tab w:val="num" w:pos="2124"/>
          </w:tabs>
          <w:ind w:left="2136" w:hanging="261"/>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D92D27A">
        <w:start w:val="1"/>
        <w:numFmt w:val="decimal"/>
        <w:lvlText w:val="%4."/>
        <w:lvlJc w:val="left"/>
        <w:pPr>
          <w:tabs>
            <w:tab w:val="num" w:pos="2832"/>
          </w:tabs>
          <w:ind w:left="2844" w:hanging="324"/>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6AC2212">
        <w:start w:val="1"/>
        <w:numFmt w:val="lowerLetter"/>
        <w:lvlText w:val="%5."/>
        <w:lvlJc w:val="left"/>
        <w:pPr>
          <w:tabs>
            <w:tab w:val="num" w:pos="3540"/>
          </w:tabs>
          <w:ind w:left="3552" w:hanging="312"/>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1B2C1F2">
        <w:start w:val="1"/>
        <w:numFmt w:val="lowerRoman"/>
        <w:lvlText w:val="%6."/>
        <w:lvlJc w:val="left"/>
        <w:pPr>
          <w:tabs>
            <w:tab w:val="num" w:pos="4248"/>
          </w:tabs>
          <w:ind w:left="4260" w:hanging="225"/>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1809CB8">
        <w:start w:val="1"/>
        <w:numFmt w:val="decimal"/>
        <w:lvlText w:val="%7."/>
        <w:lvlJc w:val="left"/>
        <w:pPr>
          <w:tabs>
            <w:tab w:val="num" w:pos="4956"/>
          </w:tabs>
          <w:ind w:left="4968" w:hanging="288"/>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E7CAB9AC">
        <w:start w:val="1"/>
        <w:numFmt w:val="lowerLetter"/>
        <w:lvlText w:val="%8."/>
        <w:lvlJc w:val="left"/>
        <w:pPr>
          <w:tabs>
            <w:tab w:val="num" w:pos="5664"/>
          </w:tabs>
          <w:ind w:left="5676" w:hanging="276"/>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9FEC720">
        <w:start w:val="1"/>
        <w:numFmt w:val="lowerRoman"/>
        <w:suff w:val="nothing"/>
        <w:lvlText w:val="%9."/>
        <w:lvlJc w:val="left"/>
        <w:pPr>
          <w:ind w:left="6384" w:hanging="189"/>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9"/>
  </w:num>
  <w:num w:numId="16">
    <w:abstractNumId w:val="4"/>
  </w:num>
  <w:num w:numId="17">
    <w:abstractNumId w:val="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92"/>
    <w:rsid w:val="0060583D"/>
    <w:rsid w:val="00627E57"/>
    <w:rsid w:val="006D0A92"/>
    <w:rsid w:val="00DD4192"/>
    <w:rsid w:val="00F11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A663"/>
  <w15:docId w15:val="{D0E8BC80-3D1D-4EFC-B8E8-E345FF9E7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Normalny">
    <w:name w:val="Normalny"/>
    <w:rPr>
      <w:rFonts w:ascii="Arial" w:hAnsi="Arial" w:cs="Arial Unicode MS"/>
      <w:color w:val="000000"/>
      <w:sz w:val="24"/>
      <w:szCs w:val="24"/>
      <w:u w:color="000000"/>
      <w14:textOutline w14:w="0" w14:cap="flat" w14:cmpd="sng" w14:algn="ctr">
        <w14:noFill/>
        <w14:prstDash w14:val="solid"/>
        <w14:bevel/>
      </w14:textOutline>
    </w:rPr>
  </w:style>
  <w:style w:type="character" w:customStyle="1" w:styleId="None">
    <w:name w:val="None"/>
    <w:rPr>
      <w:lang w:val="sv-S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character" w:customStyle="1" w:styleId="Hyperlink0">
    <w:name w:val="Hyperlink.0"/>
    <w:basedOn w:val="None"/>
    <w:rPr>
      <w:outline w:val="0"/>
      <w:color w:val="0000FF"/>
      <w:u w:val="single" w:color="0000FF"/>
      <w:lang w:val="en-US"/>
    </w:rPr>
  </w:style>
  <w:style w:type="character" w:customStyle="1" w:styleId="Hyperlink1">
    <w:name w:val="Hyperlink.1"/>
    <w:basedOn w:val="Hyperlnk"/>
    <w:rPr>
      <w:outline w:val="0"/>
      <w:color w:val="0000FF"/>
      <w:u w:val="single" w:color="0000FF"/>
    </w:rPr>
  </w:style>
  <w:style w:type="numbering" w:customStyle="1" w:styleId="ImportedStyle4">
    <w:name w:val="Imported Style 4"/>
    <w:pPr>
      <w:numPr>
        <w:numId w:val="1"/>
      </w:numPr>
    </w:pPr>
  </w:style>
  <w:style w:type="numbering" w:customStyle="1" w:styleId="Lettered">
    <w:name w:val="Lettered"/>
    <w:pPr>
      <w:numPr>
        <w:numId w:val="3"/>
      </w:numPr>
    </w:pPr>
  </w:style>
  <w:style w:type="numbering" w:customStyle="1" w:styleId="Numbered">
    <w:name w:val="Numbered"/>
    <w:pPr>
      <w:numPr>
        <w:numId w:val="6"/>
      </w:numPr>
    </w:pPr>
  </w:style>
  <w:style w:type="numbering" w:customStyle="1" w:styleId="ImportedStyle6">
    <w:name w:val="Imported Style 6"/>
    <w:pPr>
      <w:numPr>
        <w:numId w:val="9"/>
      </w:numPr>
    </w:pPr>
  </w:style>
  <w:style w:type="numbering" w:customStyle="1" w:styleId="ImportedStyle7">
    <w:name w:val="Imported Style 7"/>
    <w:pPr>
      <w:numPr>
        <w:numId w:val="11"/>
      </w:numPr>
    </w:pPr>
  </w:style>
  <w:style w:type="paragraph" w:customStyle="1" w:styleId="Default">
    <w:name w:val="Default"/>
    <w:rPr>
      <w:rFonts w:ascii="Helvetica" w:hAnsi="Helvetica" w:cs="Arial Unicode MS"/>
      <w:color w:val="000000"/>
      <w:sz w:val="22"/>
      <w:szCs w:val="22"/>
      <w14:textOutline w14:w="0" w14:cap="flat" w14:cmpd="sng" w14:algn="ctr">
        <w14:noFill/>
        <w14:prstDash w14:val="solid"/>
        <w14:bevel/>
      </w14:textOutline>
    </w:rPr>
  </w:style>
  <w:style w:type="numbering" w:customStyle="1" w:styleId="Lista1">
    <w:name w:val="Lista1"/>
    <w:pPr>
      <w:numPr>
        <w:numId w:val="15"/>
      </w:numPr>
    </w:pPr>
  </w:style>
  <w:style w:type="numbering" w:customStyle="1" w:styleId="Punkt">
    <w:name w:val="Punkt"/>
    <w:pPr>
      <w:numPr>
        <w:numId w:val="17"/>
      </w:numPr>
    </w:pPr>
  </w:style>
  <w:style w:type="paragraph" w:customStyle="1" w:styleId="pkt">
    <w:name w:val="pkt"/>
    <w:pPr>
      <w:suppressAutoHyphens/>
      <w:spacing w:before="60" w:after="60"/>
      <w:ind w:left="851" w:hanging="295"/>
      <w:jc w:val="both"/>
    </w:pPr>
    <w:rPr>
      <w:rFonts w:ascii="Arial Unicode MS" w:hAnsi="Arial Unicode MS" w:cs="Arial Unicode MS"/>
      <w:color w:val="000000"/>
      <w:sz w:val="19"/>
      <w:szCs w:val="19"/>
      <w:u w:color="000000"/>
      <w14:textOutline w14:w="0" w14:cap="flat" w14:cmpd="sng" w14:algn="ctr">
        <w14:noFill/>
        <w14:prstDash w14:val="solid"/>
        <w14:bevel/>
      </w14:textOutline>
    </w:rPr>
  </w:style>
  <w:style w:type="character" w:customStyle="1" w:styleId="Hyperlink2">
    <w:name w:val="Hyperlink.2"/>
    <w:basedOn w:val="None"/>
    <w:rPr>
      <w:outline w:val="0"/>
      <w:color w:val="0000FF"/>
      <w:u w:val="single" w:color="0000FF"/>
      <w:lang w:val="en-US"/>
    </w:rPr>
  </w:style>
  <w:style w:type="paragraph" w:customStyle="1" w:styleId="BodyA">
    <w:name w:val="Body A"/>
    <w:rPr>
      <w:rFonts w:ascii="Helvetica" w:hAnsi="Helvetica" w:cs="Arial Unicode MS"/>
      <w:color w:val="000000"/>
      <w:sz w:val="22"/>
      <w:szCs w:val="22"/>
      <w:u w:color="000000"/>
      <w14:textOutline w14:w="0" w14:cap="flat" w14:cmpd="sng" w14:algn="ctr">
        <w14:noFill/>
        <w14:prstDash w14:val="solid"/>
        <w14:bevel/>
      </w14:textOutline>
    </w:rPr>
  </w:style>
  <w:style w:type="character" w:customStyle="1" w:styleId="Hyperlink3">
    <w:name w:val="Hyperlink.3"/>
    <w:basedOn w:val="Hyperlink1"/>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uola.travel" TargetMode="External"/><Relationship Id="rId13" Type="http://schemas.openxmlformats.org/officeDocument/2006/relationships/hyperlink" Target="mailto:jk@polen.travel" TargetMode="External"/><Relationship Id="rId18" Type="http://schemas.openxmlformats.org/officeDocument/2006/relationships/hyperlink" Target="http://www.puola.trave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olen.travel" TargetMode="External"/><Relationship Id="rId12" Type="http://schemas.openxmlformats.org/officeDocument/2006/relationships/hyperlink" Target="http://www.puola.travel" TargetMode="External"/><Relationship Id="rId17" Type="http://schemas.openxmlformats.org/officeDocument/2006/relationships/hyperlink" Target="http://www.polen.trave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uola.travel" TargetMode="External"/><Relationship Id="rId20" Type="http://schemas.openxmlformats.org/officeDocument/2006/relationships/hyperlink" Target="http://www.polska1.pl/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en.travel"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polen.travel" TargetMode="External"/><Relationship Id="rId23" Type="http://schemas.openxmlformats.org/officeDocument/2006/relationships/header" Target="header2.xml"/><Relationship Id="rId10" Type="http://schemas.openxmlformats.org/officeDocument/2006/relationships/hyperlink" Target="mailto:mh@polen.travel" TargetMode="External"/><Relationship Id="rId19" Type="http://schemas.openxmlformats.org/officeDocument/2006/relationships/hyperlink" Target="http://www.polska1.pl/en/" TargetMode="External"/><Relationship Id="rId4" Type="http://schemas.openxmlformats.org/officeDocument/2006/relationships/webSettings" Target="webSettings.xml"/><Relationship Id="rId9" Type="http://schemas.openxmlformats.org/officeDocument/2006/relationships/hyperlink" Target="http://www.pot.gov.pl" TargetMode="External"/><Relationship Id="rId14" Type="http://schemas.openxmlformats.org/officeDocument/2006/relationships/hyperlink" Target="mailto:mh@polen.travel" TargetMode="External"/><Relationship Id="rId22"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1463</Words>
  <Characters>10098</Characters>
  <Application>Microsoft Office Word</Application>
  <DocSecurity>0</DocSecurity>
  <Lines>134</Lines>
  <Paragraphs>62</Paragraphs>
  <ScaleCrop>false</ScaleCrop>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2020-02-12T13:41:00Z</dcterms:created>
  <dcterms:modified xsi:type="dcterms:W3CDTF">2020-02-12T13:43:00Z</dcterms:modified>
</cp:coreProperties>
</file>